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1CF5C" w14:textId="77777777" w:rsidR="00D131E5" w:rsidRPr="00C60843" w:rsidRDefault="00D131E5" w:rsidP="00D131E5">
      <w:pPr>
        <w:spacing w:line="360" w:lineRule="auto"/>
        <w:ind w:left="851" w:right="964" w:firstLine="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C60843">
        <w:rPr>
          <w:rFonts w:ascii="Arial" w:hAnsi="Arial" w:cs="Arial"/>
          <w:b/>
          <w:sz w:val="24"/>
          <w:szCs w:val="24"/>
          <w:lang w:val="pt-BR"/>
        </w:rPr>
        <w:t>SBEM SÃO PAULO – RELATÓRIO DE ATIVIDADES</w:t>
      </w:r>
    </w:p>
    <w:p w14:paraId="0C743D19" w14:textId="6FA87ECB" w:rsidR="00F05DEB" w:rsidRDefault="00D131E5" w:rsidP="00D131E5">
      <w:pPr>
        <w:spacing w:line="360" w:lineRule="auto"/>
        <w:ind w:left="851" w:right="964" w:firstLine="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C60843">
        <w:rPr>
          <w:rFonts w:ascii="Arial" w:hAnsi="Arial" w:cs="Arial"/>
          <w:b/>
          <w:sz w:val="24"/>
          <w:szCs w:val="24"/>
          <w:lang w:val="pt-BR"/>
        </w:rPr>
        <w:t>GESTÃO 202</w:t>
      </w:r>
      <w:r w:rsidR="00D77C6B">
        <w:rPr>
          <w:rFonts w:ascii="Arial" w:hAnsi="Arial" w:cs="Arial"/>
          <w:b/>
          <w:sz w:val="24"/>
          <w:szCs w:val="24"/>
          <w:lang w:val="pt-BR"/>
        </w:rPr>
        <w:t>3</w:t>
      </w:r>
      <w:r w:rsidRPr="00C60843">
        <w:rPr>
          <w:rFonts w:ascii="Arial" w:hAnsi="Arial" w:cs="Arial"/>
          <w:b/>
          <w:sz w:val="24"/>
          <w:szCs w:val="24"/>
          <w:lang w:val="pt-BR"/>
        </w:rPr>
        <w:t xml:space="preserve"> – 202</w:t>
      </w:r>
      <w:r w:rsidR="00D77C6B">
        <w:rPr>
          <w:rFonts w:ascii="Arial" w:hAnsi="Arial" w:cs="Arial"/>
          <w:b/>
          <w:sz w:val="24"/>
          <w:szCs w:val="24"/>
          <w:lang w:val="pt-BR"/>
        </w:rPr>
        <w:t>4</w:t>
      </w:r>
    </w:p>
    <w:p w14:paraId="7AAC1CB5" w14:textId="77777777" w:rsidR="00417E4F" w:rsidRDefault="00417E4F" w:rsidP="00D131E5">
      <w:pPr>
        <w:spacing w:line="360" w:lineRule="auto"/>
        <w:ind w:left="851" w:right="964" w:firstLine="0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</w:p>
    <w:p w14:paraId="657A9805" w14:textId="4ED64BF0" w:rsidR="00F940CF" w:rsidRPr="00C60843" w:rsidRDefault="00F940CF" w:rsidP="00F940CF">
      <w:pPr>
        <w:ind w:left="5664" w:right="766" w:firstLine="0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         </w:t>
      </w:r>
      <w:r w:rsidRPr="00C60843">
        <w:rPr>
          <w:rFonts w:ascii="Arial" w:hAnsi="Arial" w:cs="Arial"/>
          <w:b/>
          <w:sz w:val="24"/>
          <w:szCs w:val="24"/>
          <w:lang w:val="pt-BR"/>
        </w:rPr>
        <w:t>CONSELHO FISCAL:</w:t>
      </w:r>
    </w:p>
    <w:p w14:paraId="21E6F418" w14:textId="77777777" w:rsidR="00D131E5" w:rsidRPr="00EA085D" w:rsidRDefault="00D131E5" w:rsidP="00D131E5">
      <w:pPr>
        <w:ind w:left="851" w:right="964" w:firstLine="0"/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  <w:sectPr w:rsidR="00D131E5" w:rsidRPr="00EA085D" w:rsidSect="006A6691">
          <w:headerReference w:type="default" r:id="rId7"/>
          <w:pgSz w:w="11906" w:h="16838"/>
          <w:pgMar w:top="2127" w:right="26" w:bottom="1702" w:left="0" w:header="0" w:footer="998" w:gutter="0"/>
          <w:cols w:space="708"/>
          <w:docGrid w:linePitch="360"/>
        </w:sectPr>
      </w:pPr>
    </w:p>
    <w:p w14:paraId="342EFD28" w14:textId="71D70F68" w:rsidR="00D131E5" w:rsidRPr="00C60843" w:rsidRDefault="00C74CE7" w:rsidP="00F940CF">
      <w:pPr>
        <w:ind w:right="483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       </w:t>
      </w:r>
      <w:r w:rsidR="00F940CF">
        <w:rPr>
          <w:rFonts w:ascii="Arial" w:hAnsi="Arial" w:cs="Arial"/>
          <w:b/>
          <w:sz w:val="24"/>
          <w:szCs w:val="24"/>
          <w:lang w:val="pt-BR"/>
        </w:rPr>
        <w:t>D</w:t>
      </w:r>
      <w:r w:rsidR="00D131E5" w:rsidRPr="00C60843">
        <w:rPr>
          <w:rFonts w:ascii="Arial" w:hAnsi="Arial" w:cs="Arial"/>
          <w:b/>
          <w:sz w:val="24"/>
          <w:szCs w:val="24"/>
          <w:lang w:val="pt-BR"/>
        </w:rPr>
        <w:t>IRETORIA:</w:t>
      </w:r>
      <w:r w:rsidR="00D131E5" w:rsidRPr="00C60843">
        <w:rPr>
          <w:rFonts w:ascii="Arial" w:hAnsi="Arial" w:cs="Arial"/>
          <w:b/>
          <w:sz w:val="24"/>
          <w:szCs w:val="24"/>
          <w:lang w:val="pt-BR"/>
        </w:rPr>
        <w:br/>
      </w:r>
    </w:p>
    <w:p w14:paraId="7E62BE31" w14:textId="56A96EBA" w:rsidR="00380156" w:rsidRDefault="00380156" w:rsidP="00380156">
      <w:pPr>
        <w:ind w:left="143" w:right="766"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EA085D">
        <w:rPr>
          <w:rFonts w:ascii="Arial" w:hAnsi="Arial" w:cs="Arial"/>
          <w:sz w:val="24"/>
          <w:szCs w:val="24"/>
          <w:lang w:val="pt-BR"/>
        </w:rPr>
        <w:t>Felipe Henning Gaia Duarte</w:t>
      </w:r>
    </w:p>
    <w:p w14:paraId="09B2C977" w14:textId="51A69303" w:rsidR="00D131E5" w:rsidRPr="00EA085D" w:rsidRDefault="00D131E5" w:rsidP="00D131E5">
      <w:pPr>
        <w:ind w:left="851" w:right="483" w:firstLine="0"/>
        <w:jc w:val="both"/>
        <w:rPr>
          <w:rFonts w:ascii="Arial" w:hAnsi="Arial" w:cs="Arial"/>
          <w:sz w:val="24"/>
          <w:szCs w:val="24"/>
          <w:lang w:val="pt-BR"/>
        </w:rPr>
      </w:pPr>
      <w:r w:rsidRPr="00EA085D">
        <w:rPr>
          <w:rFonts w:ascii="Arial" w:hAnsi="Arial" w:cs="Arial"/>
          <w:sz w:val="24"/>
          <w:szCs w:val="24"/>
          <w:lang w:val="pt-BR"/>
        </w:rPr>
        <w:t>Adriano Namo Cury</w:t>
      </w:r>
    </w:p>
    <w:p w14:paraId="55C4B50A" w14:textId="2210768A" w:rsidR="006A5E35" w:rsidRPr="00EA085D" w:rsidRDefault="006A5E35" w:rsidP="006A5E35">
      <w:pPr>
        <w:ind w:right="766" w:firstLine="708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</w:t>
      </w:r>
      <w:r w:rsidRPr="00EA085D">
        <w:rPr>
          <w:rFonts w:ascii="Arial" w:hAnsi="Arial" w:cs="Arial"/>
          <w:sz w:val="24"/>
          <w:szCs w:val="24"/>
          <w:lang w:val="pt-BR"/>
        </w:rPr>
        <w:t>Vânia dos Santos Nunes Nogueira</w:t>
      </w:r>
    </w:p>
    <w:p w14:paraId="401AFADC" w14:textId="10B10A0B" w:rsidR="00936C4F" w:rsidRPr="00EA085D" w:rsidRDefault="00936C4F" w:rsidP="00936C4F">
      <w:pPr>
        <w:ind w:right="766" w:firstLine="708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</w:t>
      </w:r>
      <w:r w:rsidRPr="00EA085D">
        <w:rPr>
          <w:rFonts w:ascii="Arial" w:hAnsi="Arial" w:cs="Arial"/>
          <w:sz w:val="24"/>
          <w:szCs w:val="24"/>
          <w:lang w:val="pt-BR"/>
        </w:rPr>
        <w:t>Andrea Glezer</w:t>
      </w:r>
    </w:p>
    <w:p w14:paraId="064C421D" w14:textId="69698EA7" w:rsidR="00D131E5" w:rsidRPr="00EA085D" w:rsidRDefault="00D131E5" w:rsidP="00D131E5">
      <w:pPr>
        <w:ind w:left="851" w:right="483" w:firstLine="0"/>
        <w:jc w:val="both"/>
        <w:rPr>
          <w:rFonts w:ascii="Arial" w:hAnsi="Arial" w:cs="Arial"/>
          <w:sz w:val="24"/>
          <w:szCs w:val="24"/>
          <w:lang w:val="pt-BR"/>
        </w:rPr>
      </w:pPr>
      <w:r w:rsidRPr="00EA085D">
        <w:rPr>
          <w:rFonts w:ascii="Arial" w:hAnsi="Arial" w:cs="Arial"/>
          <w:sz w:val="24"/>
          <w:szCs w:val="24"/>
          <w:lang w:val="pt-BR"/>
        </w:rPr>
        <w:t>Rosália Do Prado Padovani Colette</w:t>
      </w:r>
    </w:p>
    <w:p w14:paraId="3690F7DA" w14:textId="77777777" w:rsidR="00D131E5" w:rsidRPr="00EA085D" w:rsidRDefault="00D131E5" w:rsidP="00D131E5">
      <w:pPr>
        <w:ind w:left="851" w:right="483" w:firstLine="0"/>
        <w:jc w:val="both"/>
        <w:rPr>
          <w:rFonts w:ascii="Arial" w:hAnsi="Arial" w:cs="Arial"/>
          <w:sz w:val="24"/>
          <w:szCs w:val="24"/>
          <w:lang w:val="pt-BR"/>
        </w:rPr>
      </w:pPr>
      <w:r w:rsidRPr="00EA085D">
        <w:rPr>
          <w:rFonts w:ascii="Arial" w:hAnsi="Arial" w:cs="Arial"/>
          <w:sz w:val="24"/>
          <w:szCs w:val="24"/>
          <w:lang w:val="pt-BR"/>
        </w:rPr>
        <w:t>Gláucia Maria Ferreira da Silva Mazeto</w:t>
      </w:r>
    </w:p>
    <w:p w14:paraId="5CD67B56" w14:textId="77777777" w:rsidR="00D131E5" w:rsidRPr="00EA085D" w:rsidRDefault="00D131E5" w:rsidP="00D131E5">
      <w:pPr>
        <w:ind w:right="766" w:firstLine="0"/>
        <w:jc w:val="both"/>
        <w:rPr>
          <w:rFonts w:ascii="Arial" w:hAnsi="Arial" w:cs="Arial"/>
          <w:sz w:val="24"/>
          <w:szCs w:val="24"/>
          <w:lang w:val="pt-BR"/>
        </w:rPr>
      </w:pPr>
    </w:p>
    <w:p w14:paraId="09A2C2C8" w14:textId="5DB0FE51" w:rsidR="003515A5" w:rsidRDefault="003515A5" w:rsidP="00D131E5">
      <w:pPr>
        <w:ind w:right="766" w:firstLine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Ricardo Lopes Barroso</w:t>
      </w:r>
    </w:p>
    <w:p w14:paraId="3C174CA6" w14:textId="043F5757" w:rsidR="00883656" w:rsidRDefault="00883656" w:rsidP="00D131E5">
      <w:pPr>
        <w:ind w:right="766" w:firstLine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Leonardo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Parr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dos Santos Fernandes</w:t>
      </w:r>
    </w:p>
    <w:p w14:paraId="73CC7971" w14:textId="77777777" w:rsidR="003433A5" w:rsidRDefault="00883656" w:rsidP="00D131E5">
      <w:pPr>
        <w:ind w:right="766" w:firstLine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André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Camara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de </w:t>
      </w:r>
      <w:r w:rsidR="003433A5">
        <w:rPr>
          <w:rFonts w:ascii="Arial" w:hAnsi="Arial" w:cs="Arial"/>
          <w:sz w:val="24"/>
          <w:szCs w:val="24"/>
          <w:lang w:val="pt-BR"/>
        </w:rPr>
        <w:t>Oliveira</w:t>
      </w:r>
    </w:p>
    <w:p w14:paraId="143883FE" w14:textId="77777777" w:rsidR="00F940CF" w:rsidRDefault="00421145" w:rsidP="00D131E5">
      <w:pPr>
        <w:ind w:right="766" w:firstLine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Marília Bortolotto </w:t>
      </w:r>
      <w:r w:rsidR="00F940CF">
        <w:rPr>
          <w:rFonts w:ascii="Arial" w:hAnsi="Arial" w:cs="Arial"/>
          <w:sz w:val="24"/>
          <w:szCs w:val="24"/>
          <w:lang w:val="pt-BR"/>
        </w:rPr>
        <w:t>Felippe Trentin</w:t>
      </w:r>
    </w:p>
    <w:p w14:paraId="42A99301" w14:textId="77777777" w:rsidR="00C74CE7" w:rsidRDefault="003433A5" w:rsidP="00D131E5">
      <w:pPr>
        <w:ind w:right="766" w:firstLine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Patricia Moreira Gomes</w:t>
      </w:r>
      <w:r w:rsidR="00C74CE7" w:rsidRPr="00C74CE7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649DF628" w14:textId="41BE755F" w:rsidR="00D131E5" w:rsidRDefault="00C74CE7" w:rsidP="00D131E5">
      <w:pPr>
        <w:ind w:right="766" w:firstLine="0"/>
        <w:jc w:val="both"/>
        <w:rPr>
          <w:rFonts w:ascii="Arial" w:hAnsi="Arial" w:cs="Arial"/>
          <w:sz w:val="24"/>
          <w:szCs w:val="24"/>
          <w:lang w:val="pt-BR"/>
        </w:rPr>
      </w:pPr>
      <w:r w:rsidRPr="00EA085D">
        <w:rPr>
          <w:rFonts w:ascii="Arial" w:hAnsi="Arial" w:cs="Arial"/>
          <w:sz w:val="24"/>
          <w:szCs w:val="24"/>
          <w:lang w:val="pt-BR"/>
        </w:rPr>
        <w:t>Ângela Maria Spinola e Castro</w:t>
      </w:r>
    </w:p>
    <w:p w14:paraId="272140C4" w14:textId="77777777" w:rsidR="00C74CE7" w:rsidRDefault="00C74CE7" w:rsidP="00D131E5">
      <w:pPr>
        <w:ind w:right="766" w:firstLine="0"/>
        <w:jc w:val="both"/>
        <w:rPr>
          <w:rFonts w:ascii="Arial" w:hAnsi="Arial" w:cs="Arial"/>
          <w:sz w:val="24"/>
          <w:szCs w:val="24"/>
          <w:lang w:val="pt-BR"/>
        </w:rPr>
      </w:pPr>
    </w:p>
    <w:p w14:paraId="1AF94ECD" w14:textId="77777777" w:rsidR="00D131E5" w:rsidRPr="00EA085D" w:rsidRDefault="00D131E5" w:rsidP="00D131E5">
      <w:pPr>
        <w:ind w:left="851" w:right="964" w:firstLine="0"/>
        <w:jc w:val="both"/>
        <w:rPr>
          <w:rFonts w:ascii="Arial" w:hAnsi="Arial" w:cs="Arial"/>
          <w:sz w:val="24"/>
          <w:szCs w:val="24"/>
          <w:lang w:val="pt-BR"/>
        </w:rPr>
      </w:pPr>
    </w:p>
    <w:p w14:paraId="6950C205" w14:textId="77777777" w:rsidR="00D131E5" w:rsidRPr="00EA085D" w:rsidRDefault="00D131E5" w:rsidP="00D131E5">
      <w:pPr>
        <w:ind w:left="851" w:right="964" w:firstLine="0"/>
        <w:jc w:val="both"/>
        <w:rPr>
          <w:rFonts w:ascii="Arial" w:hAnsi="Arial" w:cs="Arial"/>
          <w:sz w:val="24"/>
          <w:szCs w:val="24"/>
          <w:lang w:val="pt-BR"/>
        </w:rPr>
        <w:sectPr w:rsidR="00D131E5" w:rsidRPr="00EA085D" w:rsidSect="00FA63F3">
          <w:type w:val="continuous"/>
          <w:pgSz w:w="11906" w:h="16838"/>
          <w:pgMar w:top="2127" w:right="26" w:bottom="1702" w:left="0" w:header="0" w:footer="998" w:gutter="0"/>
          <w:cols w:num="2" w:space="708"/>
          <w:docGrid w:linePitch="360"/>
        </w:sectPr>
      </w:pPr>
    </w:p>
    <w:p w14:paraId="593F8B59" w14:textId="23A94B91" w:rsidR="00F05DEB" w:rsidRDefault="00D131E5" w:rsidP="001138D0">
      <w:pPr>
        <w:ind w:left="851" w:right="823" w:firstLine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</w:p>
    <w:p w14:paraId="61CD8B9C" w14:textId="6371604B" w:rsidR="00E178A6" w:rsidRDefault="00D131E5" w:rsidP="00F05DEB">
      <w:pPr>
        <w:ind w:left="851" w:right="823" w:firstLine="565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 gestão diretoria SBEM-SP</w:t>
      </w:r>
      <w:r w:rsidR="001138D0">
        <w:rPr>
          <w:rFonts w:ascii="Arial" w:hAnsi="Arial" w:cs="Arial"/>
          <w:sz w:val="24"/>
          <w:szCs w:val="24"/>
          <w:lang w:val="pt-BR"/>
        </w:rPr>
        <w:t xml:space="preserve"> com um breve planejamento estratégico elencou </w:t>
      </w:r>
      <w:r>
        <w:rPr>
          <w:rFonts w:ascii="Arial" w:hAnsi="Arial" w:cs="Arial"/>
          <w:sz w:val="24"/>
          <w:szCs w:val="24"/>
          <w:lang w:val="pt-BR"/>
        </w:rPr>
        <w:t xml:space="preserve">prioridades para </w:t>
      </w:r>
      <w:r w:rsidR="00D434D4">
        <w:rPr>
          <w:rFonts w:ascii="Arial" w:hAnsi="Arial" w:cs="Arial"/>
          <w:sz w:val="24"/>
          <w:szCs w:val="24"/>
          <w:lang w:val="pt-BR"/>
        </w:rPr>
        <w:t>suas atividades n</w:t>
      </w: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="00D434D4">
        <w:rPr>
          <w:rFonts w:ascii="Arial" w:hAnsi="Arial" w:cs="Arial"/>
          <w:sz w:val="24"/>
          <w:szCs w:val="24"/>
          <w:lang w:val="pt-BR"/>
        </w:rPr>
        <w:t>biênio 2</w:t>
      </w:r>
      <w:r w:rsidR="00C74CE7">
        <w:rPr>
          <w:rFonts w:ascii="Arial" w:hAnsi="Arial" w:cs="Arial"/>
          <w:sz w:val="24"/>
          <w:szCs w:val="24"/>
          <w:lang w:val="pt-BR"/>
        </w:rPr>
        <w:t>3</w:t>
      </w:r>
      <w:r w:rsidR="00D434D4">
        <w:rPr>
          <w:rFonts w:ascii="Arial" w:hAnsi="Arial" w:cs="Arial"/>
          <w:sz w:val="24"/>
          <w:szCs w:val="24"/>
          <w:lang w:val="pt-BR"/>
        </w:rPr>
        <w:t>-2</w:t>
      </w:r>
      <w:r w:rsidR="00C74CE7">
        <w:rPr>
          <w:rFonts w:ascii="Arial" w:hAnsi="Arial" w:cs="Arial"/>
          <w:sz w:val="24"/>
          <w:szCs w:val="24"/>
          <w:lang w:val="pt-BR"/>
        </w:rPr>
        <w:t>4</w:t>
      </w:r>
      <w:r w:rsidR="00D434D4">
        <w:rPr>
          <w:rFonts w:ascii="Arial" w:hAnsi="Arial" w:cs="Arial"/>
          <w:sz w:val="24"/>
          <w:szCs w:val="24"/>
          <w:lang w:val="pt-BR"/>
        </w:rPr>
        <w:t xml:space="preserve">. </w:t>
      </w:r>
      <w:r w:rsidR="00E178A6">
        <w:rPr>
          <w:rFonts w:ascii="Arial" w:hAnsi="Arial" w:cs="Arial"/>
          <w:sz w:val="24"/>
          <w:szCs w:val="24"/>
          <w:lang w:val="pt-BR"/>
        </w:rPr>
        <w:t>A prioridade número um para as ações da regional é promover o retorno para os associados do investimento feito em manter-se associado.</w:t>
      </w:r>
    </w:p>
    <w:p w14:paraId="3D54E0A8" w14:textId="7F5CDE71" w:rsidR="00E178A6" w:rsidRDefault="00E178A6" w:rsidP="00E178A6">
      <w:pPr>
        <w:ind w:left="851" w:right="823" w:firstLine="565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Neste sentido, promovemos o tradicional COPEM, Congresso Paulista de Endocrinologia e Metabologia. No COPEM foi feita uma iniciativa pioneira, a criação do Lounge da SBEM/SP, no qual os associados teriam um espaço para se encontrar contando com um serviço de lanches, café, massagem, totem para recarga de dispositivos </w:t>
      </w:r>
      <w:proofErr w:type="gramStart"/>
      <w:r>
        <w:rPr>
          <w:rFonts w:ascii="Arial" w:hAnsi="Arial" w:cs="Arial"/>
          <w:sz w:val="24"/>
          <w:szCs w:val="24"/>
          <w:lang w:val="pt-BR"/>
        </w:rPr>
        <w:t xml:space="preserve">eletrônicos,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etc</w:t>
      </w:r>
      <w:proofErr w:type="spellEnd"/>
      <w:proofErr w:type="gramEnd"/>
      <w:r>
        <w:rPr>
          <w:rFonts w:ascii="Arial" w:hAnsi="Arial" w:cs="Arial"/>
          <w:sz w:val="24"/>
          <w:szCs w:val="24"/>
          <w:lang w:val="pt-BR"/>
        </w:rPr>
        <w:t xml:space="preserve">, sem qualquer vínculo com a indústria. </w:t>
      </w:r>
    </w:p>
    <w:p w14:paraId="18C6B2AB" w14:textId="467704FE" w:rsidR="00E178A6" w:rsidRDefault="00E178A6" w:rsidP="00E178A6">
      <w:pPr>
        <w:ind w:left="851" w:right="823" w:firstLine="565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Além do COPEM, também temos investido nos eventos menores no interior do estado como o “</w:t>
      </w:r>
      <w:proofErr w:type="spellStart"/>
      <w:r>
        <w:rPr>
          <w:rFonts w:ascii="Arial" w:hAnsi="Arial" w:cs="Arial"/>
          <w:sz w:val="24"/>
          <w:szCs w:val="24"/>
          <w:lang w:val="pt-BR"/>
        </w:rPr>
        <w:t>Endocaipira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”. Evento que congrega colegas de cidades próximas, levando temas relevantes do dia a dia para serem debatidos por especialistas no assunto. </w:t>
      </w:r>
    </w:p>
    <w:p w14:paraId="738B3A32" w14:textId="6E6F4019" w:rsidR="00E178A6" w:rsidRDefault="00E178A6" w:rsidP="00165040">
      <w:pPr>
        <w:ind w:left="851" w:right="823" w:firstLine="565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Mantivemos o foco em manter a revista CONECTA, que disponibiliza para o associado informações e atualizações relevantes sobre novidades das patologias endocrinológicas. Mantivemos também o trabalho da assessoria de impressa com o foco de </w:t>
      </w:r>
      <w:r w:rsidR="00165040">
        <w:rPr>
          <w:rFonts w:ascii="Arial" w:hAnsi="Arial" w:cs="Arial"/>
          <w:sz w:val="24"/>
          <w:szCs w:val="24"/>
          <w:lang w:val="pt-BR"/>
        </w:rPr>
        <w:t xml:space="preserve">nos manter inserido nas principais mídias nacionais. Além deste objetivo nossa assessoria tem desenvolvido um trabalho junto as principias mídias sociais virtuais (Instagram, Facebook, Youtube) para manter nossos associados </w:t>
      </w:r>
      <w:r>
        <w:rPr>
          <w:rFonts w:ascii="Arial" w:hAnsi="Arial" w:cs="Arial"/>
          <w:sz w:val="24"/>
          <w:szCs w:val="24"/>
          <w:lang w:val="pt-BR"/>
        </w:rPr>
        <w:t xml:space="preserve">sempre sobre os eventos da endocrinologia regional e nacional, além de sempre estar fornecendo atualizações </w:t>
      </w:r>
      <w:r w:rsidR="00165040">
        <w:rPr>
          <w:rFonts w:ascii="Arial" w:hAnsi="Arial" w:cs="Arial"/>
          <w:sz w:val="24"/>
          <w:szCs w:val="24"/>
          <w:lang w:val="pt-BR"/>
        </w:rPr>
        <w:t xml:space="preserve">em “tempo real” sobre as novidades e ou controvérsias a cerca de temas da nossa especialidade. </w:t>
      </w:r>
    </w:p>
    <w:p w14:paraId="03938B88" w14:textId="09875E98" w:rsidR="00165040" w:rsidRDefault="00165040" w:rsidP="00165040">
      <w:pPr>
        <w:ind w:left="851" w:right="823" w:firstLine="565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Iniciamos o projeto de “Lives online” no Instagram para debater temas solicitados por nossos associados, sempre convidando colegas com experiência no assunto para atualizar e discutir dúvidas do dia a dia. </w:t>
      </w:r>
    </w:p>
    <w:p w14:paraId="46F873CE" w14:textId="346CF246" w:rsidR="00165040" w:rsidRDefault="00165040" w:rsidP="00165040">
      <w:pPr>
        <w:ind w:left="851" w:right="823" w:firstLine="565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No momento atual estamos redigindo um “Manual da diretoria regional” visando normatizar procedimentos e condutas dos membros da diretoria da nossa regional. </w:t>
      </w:r>
    </w:p>
    <w:p w14:paraId="3EDC2D8D" w14:textId="4D3EFA14" w:rsidR="00D131E5" w:rsidRDefault="00165040" w:rsidP="00165040">
      <w:pPr>
        <w:ind w:left="851" w:right="823" w:firstLine="565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Abaixo </w:t>
      </w:r>
      <w:r w:rsidR="00D131E5">
        <w:rPr>
          <w:rFonts w:ascii="Arial" w:hAnsi="Arial" w:cs="Arial"/>
          <w:sz w:val="24"/>
          <w:szCs w:val="24"/>
          <w:lang w:val="pt-BR"/>
        </w:rPr>
        <w:t xml:space="preserve">segue um breve informe de atividades que foram </w:t>
      </w:r>
      <w:r>
        <w:rPr>
          <w:rFonts w:ascii="Arial" w:hAnsi="Arial" w:cs="Arial"/>
          <w:sz w:val="24"/>
          <w:szCs w:val="24"/>
          <w:lang w:val="pt-BR"/>
        </w:rPr>
        <w:t xml:space="preserve">ou serão </w:t>
      </w:r>
      <w:r w:rsidR="00D131E5">
        <w:rPr>
          <w:rFonts w:ascii="Arial" w:hAnsi="Arial" w:cs="Arial"/>
          <w:sz w:val="24"/>
          <w:szCs w:val="24"/>
          <w:lang w:val="pt-BR"/>
        </w:rPr>
        <w:t>realizad</w:t>
      </w:r>
      <w:r>
        <w:rPr>
          <w:rFonts w:ascii="Arial" w:hAnsi="Arial" w:cs="Arial"/>
          <w:sz w:val="24"/>
          <w:szCs w:val="24"/>
          <w:lang w:val="pt-BR"/>
        </w:rPr>
        <w:t>o este ano</w:t>
      </w:r>
      <w:r w:rsidR="00D131E5">
        <w:rPr>
          <w:rFonts w:ascii="Arial" w:hAnsi="Arial" w:cs="Arial"/>
          <w:sz w:val="24"/>
          <w:szCs w:val="24"/>
          <w:lang w:val="pt-BR"/>
        </w:rPr>
        <w:t xml:space="preserve"> pelo grupo de diretores e diversos colaboradores da nossa regional. </w:t>
      </w:r>
    </w:p>
    <w:p w14:paraId="12E7FA64" w14:textId="77777777" w:rsidR="00F05DEB" w:rsidRPr="00EA085D" w:rsidRDefault="00F05DEB" w:rsidP="00D131E5">
      <w:pPr>
        <w:ind w:left="851" w:right="823" w:firstLine="565"/>
        <w:jc w:val="both"/>
        <w:rPr>
          <w:rFonts w:ascii="Arial" w:hAnsi="Arial" w:cs="Arial"/>
          <w:sz w:val="24"/>
          <w:szCs w:val="24"/>
          <w:lang w:val="pt-BR"/>
        </w:rPr>
      </w:pPr>
    </w:p>
    <w:p w14:paraId="1FCC4275" w14:textId="2207DAAB" w:rsidR="00D131E5" w:rsidRDefault="00D131E5" w:rsidP="00D131E5">
      <w:pPr>
        <w:ind w:left="851" w:right="964" w:firstLine="0"/>
        <w:jc w:val="both"/>
        <w:rPr>
          <w:rFonts w:ascii="Arial" w:hAnsi="Arial" w:cs="Arial"/>
          <w:sz w:val="24"/>
          <w:szCs w:val="24"/>
          <w:lang w:val="pt-BR"/>
        </w:rPr>
      </w:pPr>
    </w:p>
    <w:p w14:paraId="225C9CD4" w14:textId="77777777" w:rsidR="00F05DEB" w:rsidRPr="00EA085D" w:rsidRDefault="00F05DEB" w:rsidP="00D131E5">
      <w:pPr>
        <w:ind w:left="851" w:right="964" w:firstLine="0"/>
        <w:jc w:val="both"/>
        <w:rPr>
          <w:rFonts w:ascii="Arial" w:hAnsi="Arial" w:cs="Arial"/>
          <w:sz w:val="24"/>
          <w:szCs w:val="24"/>
          <w:lang w:val="pt-BR"/>
        </w:rPr>
      </w:pPr>
    </w:p>
    <w:p w14:paraId="7A1E39DF" w14:textId="031C672F" w:rsidR="00D131E5" w:rsidRDefault="00D131E5" w:rsidP="00C60843">
      <w:pPr>
        <w:ind w:left="851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EA085D">
        <w:rPr>
          <w:rFonts w:ascii="Arial" w:hAnsi="Arial" w:cs="Arial"/>
          <w:b/>
          <w:sz w:val="24"/>
          <w:szCs w:val="24"/>
          <w:lang w:val="pt-BR"/>
        </w:rPr>
        <w:t>Relatório das Atividades Científicas 20</w:t>
      </w:r>
      <w:r w:rsidR="006B21DD">
        <w:rPr>
          <w:rFonts w:ascii="Arial" w:hAnsi="Arial" w:cs="Arial"/>
          <w:b/>
          <w:sz w:val="24"/>
          <w:szCs w:val="24"/>
          <w:lang w:val="pt-BR"/>
        </w:rPr>
        <w:t>2</w:t>
      </w:r>
      <w:r w:rsidR="00722058">
        <w:rPr>
          <w:rFonts w:ascii="Arial" w:hAnsi="Arial" w:cs="Arial"/>
          <w:b/>
          <w:sz w:val="24"/>
          <w:szCs w:val="24"/>
          <w:lang w:val="pt-BR"/>
        </w:rPr>
        <w:t>3</w:t>
      </w:r>
      <w:r w:rsidR="001138D0">
        <w:rPr>
          <w:rFonts w:ascii="Arial" w:hAnsi="Arial" w:cs="Arial"/>
          <w:b/>
          <w:sz w:val="24"/>
          <w:szCs w:val="24"/>
          <w:lang w:val="pt-BR"/>
        </w:rPr>
        <w:t>/2</w:t>
      </w:r>
      <w:r w:rsidR="006B21DD">
        <w:rPr>
          <w:rFonts w:ascii="Arial" w:hAnsi="Arial" w:cs="Arial"/>
          <w:b/>
          <w:sz w:val="24"/>
          <w:szCs w:val="24"/>
          <w:lang w:val="pt-BR"/>
        </w:rPr>
        <w:t>0</w:t>
      </w:r>
      <w:r w:rsidR="001138D0">
        <w:rPr>
          <w:rFonts w:ascii="Arial" w:hAnsi="Arial" w:cs="Arial"/>
          <w:b/>
          <w:sz w:val="24"/>
          <w:szCs w:val="24"/>
          <w:lang w:val="pt-BR"/>
        </w:rPr>
        <w:t>2</w:t>
      </w:r>
      <w:r w:rsidR="006B21DD">
        <w:rPr>
          <w:rFonts w:ascii="Arial" w:hAnsi="Arial" w:cs="Arial"/>
          <w:b/>
          <w:sz w:val="24"/>
          <w:szCs w:val="24"/>
          <w:lang w:val="pt-BR"/>
        </w:rPr>
        <w:t>4</w:t>
      </w:r>
    </w:p>
    <w:p w14:paraId="352E07E0" w14:textId="77777777" w:rsidR="00F05DEB" w:rsidRPr="00EA085D" w:rsidRDefault="00F05DEB" w:rsidP="00C60843">
      <w:pPr>
        <w:ind w:left="851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749F2921" w14:textId="77777777" w:rsidR="00D131E5" w:rsidRPr="00EA085D" w:rsidRDefault="00D131E5" w:rsidP="00C60843">
      <w:pPr>
        <w:ind w:left="851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18F9C06A" w14:textId="77777777" w:rsidR="00D131E5" w:rsidRPr="001138D0" w:rsidRDefault="00D131E5" w:rsidP="00C60843">
      <w:pPr>
        <w:ind w:left="851" w:right="964"/>
        <w:jc w:val="both"/>
        <w:outlineLvl w:val="0"/>
        <w:rPr>
          <w:rFonts w:ascii="Arial" w:eastAsia="Arial Unicode MS" w:hAnsi="Arial" w:cs="Arial"/>
          <w:b/>
          <w:i/>
          <w:iCs/>
          <w:color w:val="000000"/>
          <w:sz w:val="24"/>
          <w:szCs w:val="24"/>
          <w:lang w:val="pt-PT"/>
        </w:rPr>
      </w:pPr>
      <w:r w:rsidRPr="001138D0">
        <w:rPr>
          <w:rFonts w:ascii="Arial" w:eastAsia="Arial Unicode MS" w:hAnsi="Arial" w:cs="Arial"/>
          <w:b/>
          <w:i/>
          <w:iCs/>
          <w:color w:val="000000"/>
          <w:sz w:val="24"/>
          <w:szCs w:val="24"/>
          <w:lang w:val="pt-PT"/>
        </w:rPr>
        <w:t>EVENTOS CIENTÍFICOS  DA REGIONAL SÃO PAULO</w:t>
      </w:r>
    </w:p>
    <w:p w14:paraId="40576BDD" w14:textId="77777777" w:rsidR="00D131E5" w:rsidRPr="00EA085D" w:rsidRDefault="00D131E5" w:rsidP="00C60843">
      <w:pPr>
        <w:ind w:left="851" w:right="964"/>
        <w:jc w:val="both"/>
        <w:outlineLvl w:val="0"/>
        <w:rPr>
          <w:rFonts w:ascii="Arial" w:eastAsia="Arial Unicode MS" w:hAnsi="Arial" w:cs="Arial"/>
          <w:b/>
          <w:color w:val="000000"/>
          <w:sz w:val="24"/>
          <w:szCs w:val="24"/>
          <w:u w:val="single"/>
          <w:lang w:val="pt-PT"/>
        </w:rPr>
      </w:pPr>
    </w:p>
    <w:p w14:paraId="74D1D074" w14:textId="7CCBF390" w:rsidR="00D131E5" w:rsidRPr="00EA085D" w:rsidRDefault="00D131E5" w:rsidP="00C60843">
      <w:pPr>
        <w:numPr>
          <w:ilvl w:val="0"/>
          <w:numId w:val="1"/>
        </w:numPr>
        <w:tabs>
          <w:tab w:val="num" w:pos="1067"/>
        </w:tabs>
        <w:ind w:right="823"/>
        <w:jc w:val="both"/>
        <w:outlineLvl w:val="0"/>
        <w:rPr>
          <w:rFonts w:ascii="Arial" w:eastAsia="Arial Unicode MS" w:hAnsi="Arial" w:cs="Arial"/>
          <w:color w:val="000000"/>
          <w:position w:val="2"/>
          <w:sz w:val="24"/>
          <w:szCs w:val="24"/>
          <w:u w:color="000000"/>
          <w:lang w:val="pt-PT"/>
        </w:rPr>
      </w:pPr>
      <w:r w:rsidRPr="00EA085D">
        <w:rPr>
          <w:rFonts w:ascii="Arial" w:eastAsia="Arial Unicode MS" w:hAnsi="Arial" w:cs="Arial"/>
          <w:b/>
          <w:color w:val="000000"/>
          <w:sz w:val="24"/>
          <w:szCs w:val="24"/>
          <w:u w:color="000000"/>
          <w:lang w:val="pt-PT"/>
        </w:rPr>
        <w:t>1</w:t>
      </w:r>
      <w:r w:rsidR="002E1ED9">
        <w:rPr>
          <w:rFonts w:ascii="Arial" w:eastAsia="Arial Unicode MS" w:hAnsi="Arial" w:cs="Arial"/>
          <w:b/>
          <w:color w:val="000000"/>
          <w:sz w:val="24"/>
          <w:szCs w:val="24"/>
          <w:u w:color="000000"/>
          <w:lang w:val="pt-PT"/>
        </w:rPr>
        <w:t>5</w:t>
      </w:r>
      <w:r w:rsidRPr="00EA085D">
        <w:rPr>
          <w:rFonts w:ascii="Arial" w:eastAsia="Arial Unicode MS" w:hAnsi="Arial" w:cs="Arial"/>
          <w:b/>
          <w:color w:val="000000"/>
          <w:sz w:val="24"/>
          <w:szCs w:val="24"/>
          <w:u w:color="000000"/>
          <w:lang w:val="pt-PT"/>
        </w:rPr>
        <w:t>º COPEM</w:t>
      </w:r>
      <w:r w:rsidRPr="00EA085D"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 xml:space="preserve"> 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>–</w:t>
      </w:r>
      <w:r w:rsidRPr="00EA085D"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 xml:space="preserve"> 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 xml:space="preserve">Tradicional evento da nossa regional com abrangência nacional </w:t>
      </w:r>
      <w:r w:rsidRPr="00EA085D"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>realizado em São Paulo de 0</w:t>
      </w:r>
      <w:r w:rsidR="006B21DD"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>4</w:t>
      </w:r>
      <w:r w:rsidRPr="00EA085D"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 xml:space="preserve"> a 0</w:t>
      </w:r>
      <w:r w:rsidR="002E1ED9"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>6</w:t>
      </w:r>
      <w:r w:rsidRPr="00EA085D"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 xml:space="preserve"> de </w:t>
      </w:r>
      <w:r w:rsidR="002E1ED9"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>m</w:t>
      </w:r>
      <w:r w:rsidRPr="00EA085D"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>a</w:t>
      </w:r>
      <w:r w:rsidR="0077512A"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>i</w:t>
      </w:r>
      <w:r w:rsidRPr="00EA085D"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>o de 202</w:t>
      </w:r>
      <w:r w:rsidR="0077512A"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>3, realizado no Shopping Frei Caneca</w:t>
      </w:r>
      <w:r w:rsidR="009E6B59"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 xml:space="preserve"> na cidade de São Paulo</w:t>
      </w:r>
      <w:r>
        <w:rPr>
          <w:rFonts w:ascii="Arial" w:hAnsi="Arial" w:cs="Arial"/>
          <w:color w:val="2E2222"/>
          <w:sz w:val="24"/>
          <w:szCs w:val="24"/>
          <w:shd w:val="clear" w:color="auto" w:fill="FFFFFF"/>
          <w:lang w:val="pt-BR"/>
        </w:rPr>
        <w:t xml:space="preserve">. </w:t>
      </w:r>
    </w:p>
    <w:p w14:paraId="3036E3CF" w14:textId="77777777" w:rsidR="00D131E5" w:rsidRPr="00EA085D" w:rsidRDefault="00D131E5" w:rsidP="00C60843">
      <w:pPr>
        <w:ind w:left="1571" w:right="823" w:firstLine="0"/>
        <w:jc w:val="both"/>
        <w:outlineLvl w:val="0"/>
        <w:rPr>
          <w:rFonts w:ascii="Arial" w:eastAsia="Arial Unicode MS" w:hAnsi="Arial" w:cs="Arial"/>
          <w:color w:val="000000"/>
          <w:position w:val="2"/>
          <w:sz w:val="24"/>
          <w:szCs w:val="24"/>
          <w:u w:color="000000"/>
          <w:lang w:val="pt-PT"/>
        </w:rPr>
      </w:pPr>
    </w:p>
    <w:p w14:paraId="44CE44CE" w14:textId="77777777" w:rsidR="00D131E5" w:rsidRPr="00EA085D" w:rsidRDefault="00D131E5" w:rsidP="00C60843">
      <w:pPr>
        <w:numPr>
          <w:ilvl w:val="0"/>
          <w:numId w:val="1"/>
        </w:numPr>
        <w:tabs>
          <w:tab w:val="num" w:pos="1067"/>
        </w:tabs>
        <w:ind w:right="823"/>
        <w:jc w:val="both"/>
        <w:outlineLvl w:val="0"/>
        <w:rPr>
          <w:rFonts w:ascii="Arial" w:eastAsia="Arial Unicode MS" w:hAnsi="Arial" w:cs="Arial"/>
          <w:color w:val="000000"/>
          <w:position w:val="2"/>
          <w:sz w:val="24"/>
          <w:szCs w:val="24"/>
          <w:u w:color="000000"/>
          <w:lang w:val="pt-PT"/>
        </w:rPr>
      </w:pPr>
      <w:r w:rsidRPr="00EA085D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pt-BR" w:eastAsia="pt-BR" w:bidi="ar-SA"/>
        </w:rPr>
        <w:t>ENDOCAIPIRA</w:t>
      </w:r>
      <w:r w:rsidRPr="00EA085D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pt-BR" w:eastAsia="pt-BR" w:bidi="ar-SA"/>
        </w:rPr>
        <w:t xml:space="preserve"> - </w:t>
      </w:r>
      <w:r w:rsidRPr="00EA085D">
        <w:rPr>
          <w:rFonts w:ascii="Arial" w:eastAsia="Times New Roman" w:hAnsi="Arial" w:cs="Arial"/>
          <w:i/>
          <w:sz w:val="24"/>
          <w:szCs w:val="24"/>
          <w:bdr w:val="none" w:sz="0" w:space="0" w:color="auto" w:frame="1"/>
          <w:lang w:val="pt-BR" w:eastAsia="pt-BR" w:bidi="ar-SA"/>
        </w:rPr>
        <w:t>Encontro Caipira de Endocrinologistas do Interior de SP</w:t>
      </w:r>
      <w:r w:rsidRPr="00EA085D">
        <w:rPr>
          <w:rFonts w:ascii="Arial" w:eastAsia="Times New Roman" w:hAnsi="Arial" w:cs="Arial"/>
          <w:sz w:val="24"/>
          <w:szCs w:val="24"/>
          <w:lang w:val="pt-BR" w:eastAsia="pt-BR" w:bidi="ar-SA"/>
        </w:rPr>
        <w:t xml:space="preserve"> – encontro entre endocrinologistas das regiões centro e oeste do Estado de São Paulo. </w:t>
      </w:r>
    </w:p>
    <w:p w14:paraId="38326D0D" w14:textId="40B7425E" w:rsidR="00D131E5" w:rsidRPr="00EA085D" w:rsidRDefault="00931F91" w:rsidP="00C60843">
      <w:pPr>
        <w:pStyle w:val="PargrafodaLista"/>
        <w:numPr>
          <w:ilvl w:val="0"/>
          <w:numId w:val="3"/>
        </w:numPr>
        <w:spacing w:line="270" w:lineRule="atLeast"/>
        <w:ind w:left="1571" w:right="823" w:firstLine="0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</w:pP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43</w:t>
      </w:r>
      <w:r w:rsidR="00D131E5" w:rsidRPr="00EA085D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 xml:space="preserve">º </w:t>
      </w:r>
      <w:proofErr w:type="spellStart"/>
      <w:r w:rsidR="00D131E5" w:rsidRPr="00EA085D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Endocaipira</w:t>
      </w:r>
      <w:proofErr w:type="spellEnd"/>
      <w:r w:rsidR="00D131E5" w:rsidRPr="00EA085D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 xml:space="preserve">, no </w:t>
      </w:r>
      <w:r w:rsidR="001A5224" w:rsidRPr="00EA085D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dia 27</w:t>
      </w:r>
      <w:r w:rsidR="00DC61B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 xml:space="preserve"> </w:t>
      </w:r>
      <w:r w:rsidR="00D131E5" w:rsidRPr="00EA085D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 xml:space="preserve">de </w:t>
      </w:r>
      <w:r w:rsidR="00DC61B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maio</w:t>
      </w:r>
      <w:r w:rsidR="00D131E5" w:rsidRPr="00EA085D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 xml:space="preserve"> de 202</w:t>
      </w:r>
      <w:r w:rsidR="00DC61B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3</w:t>
      </w:r>
      <w:r w:rsidR="00D131E5" w:rsidRPr="00EA085D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 xml:space="preserve"> em </w:t>
      </w:r>
      <w:r w:rsidR="001745F0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Botucatu</w:t>
      </w:r>
      <w:r w:rsidR="00D131E5" w:rsidRPr="00EA085D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 xml:space="preserve"> –</w:t>
      </w:r>
      <w:r w:rsidR="001745F0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 xml:space="preserve"> presencial</w:t>
      </w:r>
      <w:r w:rsidR="00D131E5">
        <w:rPr>
          <w:rFonts w:ascii="Arial" w:hAnsi="Arial" w:cs="Arial"/>
          <w:color w:val="2E2222"/>
          <w:sz w:val="24"/>
          <w:szCs w:val="24"/>
          <w:shd w:val="clear" w:color="auto" w:fill="FFFFFF"/>
          <w:lang w:val="pt-BR"/>
        </w:rPr>
        <w:t>.</w:t>
      </w:r>
    </w:p>
    <w:p w14:paraId="426A3F2F" w14:textId="20B7581B" w:rsidR="00D131E5" w:rsidRPr="001A5224" w:rsidRDefault="00D131E5" w:rsidP="00C60843">
      <w:pPr>
        <w:pStyle w:val="PargrafodaLista"/>
        <w:numPr>
          <w:ilvl w:val="0"/>
          <w:numId w:val="3"/>
        </w:numPr>
        <w:spacing w:line="270" w:lineRule="atLeast"/>
        <w:ind w:left="1571" w:right="823" w:firstLine="0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</w:pPr>
      <w:r w:rsidRPr="001A522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4</w:t>
      </w:r>
      <w:r w:rsidR="001745F0" w:rsidRPr="001A522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4</w:t>
      </w:r>
      <w:r w:rsidRPr="001A522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 xml:space="preserve">º </w:t>
      </w:r>
      <w:proofErr w:type="spellStart"/>
      <w:r w:rsidRPr="001A522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Endocaipira</w:t>
      </w:r>
      <w:proofErr w:type="spellEnd"/>
      <w:r w:rsidRPr="001A522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, no dia 2</w:t>
      </w:r>
      <w:r w:rsidR="001745F0" w:rsidRPr="001A522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5</w:t>
      </w:r>
      <w:r w:rsidRPr="001A522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 xml:space="preserve"> de </w:t>
      </w:r>
      <w:r w:rsidR="001745F0" w:rsidRPr="001A522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novembro</w:t>
      </w:r>
      <w:r w:rsidRPr="001A522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 xml:space="preserve"> de 202</w:t>
      </w:r>
      <w:r w:rsidR="001745F0" w:rsidRPr="001A522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3</w:t>
      </w:r>
      <w:r w:rsidRPr="001A522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 xml:space="preserve"> em </w:t>
      </w:r>
      <w:r w:rsidR="001A5224" w:rsidRPr="001A522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Ribeirão Preto</w:t>
      </w:r>
      <w:r w:rsidRPr="001A522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 xml:space="preserve"> – </w:t>
      </w:r>
      <w:r w:rsidR="001A5224" w:rsidRPr="001A522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presencial</w:t>
      </w:r>
      <w:r w:rsidR="000B18C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.</w:t>
      </w:r>
      <w:r w:rsidR="00AD6096" w:rsidRPr="001A522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 xml:space="preserve"> </w:t>
      </w:r>
    </w:p>
    <w:p w14:paraId="4B588058" w14:textId="0F5D6A89" w:rsidR="002D00F5" w:rsidRDefault="002D00F5" w:rsidP="00C60843">
      <w:pPr>
        <w:spacing w:line="270" w:lineRule="atLeast"/>
        <w:ind w:right="823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</w:pPr>
    </w:p>
    <w:p w14:paraId="0DCCB95A" w14:textId="6DACCD6C" w:rsidR="002D00F5" w:rsidRPr="00165040" w:rsidRDefault="00165040" w:rsidP="00165040">
      <w:pPr>
        <w:pStyle w:val="PargrafodaLista"/>
        <w:numPr>
          <w:ilvl w:val="0"/>
          <w:numId w:val="8"/>
        </w:numPr>
        <w:spacing w:line="270" w:lineRule="atLeast"/>
        <w:ind w:right="823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</w:pPr>
      <w:r>
        <w:rPr>
          <w:rFonts w:ascii="Arial" w:eastAsia="Arial Unicode MS" w:hAnsi="Arial" w:cs="Arial"/>
          <w:b/>
          <w:color w:val="000000"/>
          <w:sz w:val="24"/>
          <w:szCs w:val="24"/>
          <w:u w:color="000000"/>
          <w:lang w:val="pt-PT"/>
        </w:rPr>
        <w:t>Live SBEM/SP</w:t>
      </w:r>
      <w:r w:rsidRPr="00165040"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 xml:space="preserve"> – 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</w:rPr>
        <w:t xml:space="preserve">Lives no Instagram com objetivo de envolver os associados em atualização e discussão sobre questões do dia a dia sobre patologias diversas. </w:t>
      </w:r>
    </w:p>
    <w:p w14:paraId="69568036" w14:textId="6E9457BB" w:rsidR="00165040" w:rsidRDefault="00165040" w:rsidP="00165040">
      <w:pPr>
        <w:pStyle w:val="PargrafodaLista"/>
        <w:numPr>
          <w:ilvl w:val="1"/>
          <w:numId w:val="8"/>
        </w:numPr>
        <w:spacing w:line="270" w:lineRule="atLeast"/>
        <w:ind w:right="823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</w:pPr>
      <w:r>
        <w:rPr>
          <w:rFonts w:ascii="Arial" w:eastAsia="Arial Unicode MS" w:hAnsi="Arial" w:cs="Arial"/>
          <w:b/>
          <w:color w:val="000000"/>
          <w:sz w:val="24"/>
          <w:szCs w:val="24"/>
          <w:u w:color="000000"/>
          <w:lang w:val="pt-PT"/>
        </w:rPr>
        <w:t xml:space="preserve">1ª Live 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>– Julho 2023. Avaliação dos nódulos de tireoide.</w:t>
      </w:r>
    </w:p>
    <w:p w14:paraId="709EF953" w14:textId="7A0A3550" w:rsidR="00165040" w:rsidRDefault="00165040" w:rsidP="00165040">
      <w:pPr>
        <w:pStyle w:val="PargrafodaLista"/>
        <w:numPr>
          <w:ilvl w:val="1"/>
          <w:numId w:val="8"/>
        </w:numPr>
        <w:spacing w:line="270" w:lineRule="atLeast"/>
        <w:ind w:right="823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</w:pPr>
      <w:r>
        <w:rPr>
          <w:rFonts w:ascii="Arial" w:eastAsia="Arial Unicode MS" w:hAnsi="Arial" w:cs="Arial"/>
          <w:b/>
          <w:color w:val="000000"/>
          <w:sz w:val="24"/>
          <w:szCs w:val="24"/>
          <w:u w:color="000000"/>
          <w:lang w:val="pt-PT"/>
        </w:rPr>
        <w:t xml:space="preserve">2ª Live 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 xml:space="preserve">– Agosto 2023. Tratamento farmacológico da obesidade. </w:t>
      </w:r>
    </w:p>
    <w:p w14:paraId="0B7C4F4E" w14:textId="4C5EAFE7" w:rsidR="00165040" w:rsidRPr="00165040" w:rsidRDefault="00165040" w:rsidP="00165040">
      <w:pPr>
        <w:pStyle w:val="PargrafodaLista"/>
        <w:numPr>
          <w:ilvl w:val="1"/>
          <w:numId w:val="8"/>
        </w:numPr>
        <w:spacing w:line="270" w:lineRule="atLeast"/>
        <w:ind w:right="823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</w:pPr>
      <w:r>
        <w:rPr>
          <w:rFonts w:ascii="Arial" w:eastAsia="Arial Unicode MS" w:hAnsi="Arial" w:cs="Arial"/>
          <w:b/>
          <w:color w:val="000000"/>
          <w:sz w:val="24"/>
          <w:szCs w:val="24"/>
          <w:u w:color="000000"/>
          <w:lang w:val="pt-PT"/>
        </w:rPr>
        <w:t xml:space="preserve">3ª Live 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pt-BR"/>
        </w:rPr>
        <w:t xml:space="preserve">– Setembro 2023. Reposição hormonal masculina e feminina. </w:t>
      </w:r>
    </w:p>
    <w:p w14:paraId="61313FE8" w14:textId="77777777" w:rsidR="002D00F5" w:rsidRPr="009B2833" w:rsidRDefault="002D00F5" w:rsidP="00C60843">
      <w:pPr>
        <w:ind w:right="823" w:firstLine="0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val="pt-PT" w:bidi="ar-SA"/>
        </w:rPr>
      </w:pPr>
    </w:p>
    <w:p w14:paraId="0106CA3D" w14:textId="2E21B976" w:rsidR="00D131E5" w:rsidRPr="001A58BF" w:rsidRDefault="00D131E5" w:rsidP="00C60843">
      <w:pPr>
        <w:pStyle w:val="PargrafodaLista"/>
        <w:numPr>
          <w:ilvl w:val="0"/>
          <w:numId w:val="7"/>
        </w:numPr>
        <w:ind w:right="823"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  <w:r w:rsidRPr="001A58BF">
        <w:rPr>
          <w:rFonts w:ascii="Arial" w:eastAsia="Times New Roman" w:hAnsi="Arial" w:cs="Arial"/>
          <w:b/>
          <w:sz w:val="24"/>
          <w:szCs w:val="24"/>
          <w:lang w:val="pt-PT" w:bidi="ar-SA"/>
        </w:rPr>
        <w:t xml:space="preserve">Site da SBEM-SP – Coordenação de produção de conteúdo digital com a assessoria </w:t>
      </w:r>
      <w:r w:rsidR="00F45CDF" w:rsidRPr="001A58BF">
        <w:rPr>
          <w:rFonts w:ascii="Arial" w:eastAsia="Times New Roman" w:hAnsi="Arial" w:cs="Arial"/>
          <w:b/>
          <w:sz w:val="24"/>
          <w:szCs w:val="24"/>
          <w:lang w:val="pt-PT" w:bidi="ar-SA"/>
        </w:rPr>
        <w:t>da Gengibre</w:t>
      </w: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 xml:space="preserve"> Comunicação. </w:t>
      </w:r>
    </w:p>
    <w:p w14:paraId="33D55969" w14:textId="77777777" w:rsidR="002D00F5" w:rsidRPr="001A58BF" w:rsidRDefault="002D00F5" w:rsidP="00C60843">
      <w:pPr>
        <w:pStyle w:val="PargrafodaLista"/>
        <w:ind w:left="1636" w:right="823" w:firstLine="0"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</w:p>
    <w:p w14:paraId="7C8949AB" w14:textId="02649024" w:rsidR="00D131E5" w:rsidRPr="001A58BF" w:rsidRDefault="00D131E5" w:rsidP="00C60843">
      <w:pPr>
        <w:pStyle w:val="PargrafodaLista"/>
        <w:numPr>
          <w:ilvl w:val="0"/>
          <w:numId w:val="4"/>
        </w:numPr>
        <w:ind w:left="1701" w:right="823"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>Atualização das notícias da área (eventos médicos, pesquisas divulgadas e comentadas por especialistas da SBEM</w:t>
      </w:r>
      <w:r w:rsidR="009A50D3" w:rsidRPr="001A58BF">
        <w:rPr>
          <w:rFonts w:ascii="Arial" w:eastAsia="Times New Roman" w:hAnsi="Arial" w:cs="Arial"/>
          <w:sz w:val="24"/>
          <w:szCs w:val="24"/>
          <w:lang w:val="pt-PT" w:bidi="ar-SA"/>
        </w:rPr>
        <w:t>, campanha públicas</w:t>
      </w: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 xml:space="preserve"> etc); comentários sobre informações divulgadas na imprensa e assuntos relacionados à especialidade. Acompanhamento e análise crítica dos resultados semanalmente. </w:t>
      </w:r>
    </w:p>
    <w:p w14:paraId="39DC1836" w14:textId="77777777" w:rsidR="00D131E5" w:rsidRPr="001A58BF" w:rsidRDefault="00D131E5" w:rsidP="00C60843">
      <w:pPr>
        <w:ind w:left="1701" w:right="823" w:firstLine="0"/>
        <w:contextualSpacing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</w:p>
    <w:p w14:paraId="4B99B4FF" w14:textId="77777777" w:rsidR="00D131E5" w:rsidRPr="001A58BF" w:rsidRDefault="00D131E5" w:rsidP="00C60843">
      <w:pPr>
        <w:pStyle w:val="PargrafodaLista"/>
        <w:numPr>
          <w:ilvl w:val="0"/>
          <w:numId w:val="4"/>
        </w:numPr>
        <w:ind w:left="1701" w:right="823"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  <w:r w:rsidRPr="001A58BF">
        <w:rPr>
          <w:rFonts w:ascii="Arial" w:eastAsia="Times New Roman" w:hAnsi="Arial" w:cs="Arial"/>
          <w:b/>
          <w:bCs/>
          <w:sz w:val="24"/>
          <w:szCs w:val="24"/>
          <w:lang w:val="pt-PT" w:bidi="ar-SA"/>
        </w:rPr>
        <w:t>Email marketing</w:t>
      </w: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 xml:space="preserve"> – produção de conteúdo de diversas pautas relevantes aos associados e coordenação de disparo feito pela secretaria da SEM-SP.</w:t>
      </w:r>
    </w:p>
    <w:p w14:paraId="62C16B42" w14:textId="77777777" w:rsidR="00D131E5" w:rsidRPr="001A58BF" w:rsidRDefault="00D131E5" w:rsidP="00C60843">
      <w:pPr>
        <w:ind w:left="1701" w:right="823" w:firstLine="0"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</w:p>
    <w:p w14:paraId="313CADE7" w14:textId="5C296A58" w:rsidR="00D131E5" w:rsidRPr="001A58BF" w:rsidRDefault="00D131E5" w:rsidP="00C60843">
      <w:pPr>
        <w:pStyle w:val="PargrafodaLista"/>
        <w:numPr>
          <w:ilvl w:val="0"/>
          <w:numId w:val="4"/>
        </w:numPr>
        <w:ind w:left="1701" w:right="823"/>
        <w:jc w:val="both"/>
        <w:rPr>
          <w:rFonts w:ascii="Arial" w:eastAsia="Times New Roman" w:hAnsi="Arial" w:cs="Arial"/>
          <w:sz w:val="24"/>
          <w:szCs w:val="24"/>
          <w:lang w:val="pt-BR" w:bidi="ar-SA"/>
        </w:rPr>
      </w:pPr>
      <w:r w:rsidRPr="001A58BF">
        <w:rPr>
          <w:rFonts w:ascii="Arial" w:eastAsia="Times New Roman" w:hAnsi="Arial" w:cs="Arial"/>
          <w:b/>
          <w:bCs/>
          <w:sz w:val="24"/>
          <w:szCs w:val="24"/>
          <w:lang w:val="pt-PT" w:bidi="ar-SA"/>
        </w:rPr>
        <w:t>Revista Científica Digital CONECTA</w:t>
      </w: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 xml:space="preserve"> – </w:t>
      </w:r>
      <w:hyperlink r:id="rId8" w:history="1">
        <w:r w:rsidRPr="001A58BF">
          <w:rPr>
            <w:rStyle w:val="Hyperlink"/>
            <w:rFonts w:ascii="Arial" w:eastAsia="Times New Roman" w:hAnsi="Arial" w:cs="Arial"/>
            <w:color w:val="auto"/>
            <w:sz w:val="24"/>
            <w:szCs w:val="24"/>
            <w:lang w:val="pt-PT" w:bidi="ar-SA"/>
          </w:rPr>
          <w:t>www.conectasbemsp.com.br</w:t>
        </w:r>
      </w:hyperlink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 xml:space="preserve">. A Gengibre Comunicação é responsável pela elaboração do formato digital do CONECTA,    pautas, apurações, coordenação de conteúdo organizado pela diretoria da SBEM-SP liderados pela Dra. </w:t>
      </w:r>
      <w:r w:rsidRPr="001A58BF">
        <w:rPr>
          <w:rFonts w:ascii="Arial" w:eastAsia="Times New Roman" w:hAnsi="Arial" w:cs="Arial"/>
          <w:sz w:val="24"/>
          <w:szCs w:val="24"/>
          <w:lang w:val="pt-BR" w:bidi="ar-SA"/>
        </w:rPr>
        <w:t xml:space="preserve">Ângela Maria Spinola e Castro. Todo processo de </w:t>
      </w: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>revisão, editoração e finalização até a publicação no site da CONECTA é revisado e operacionalizado pela assessoria digital. Também acompanhamos  de maneira  crítica dos resultados d</w:t>
      </w:r>
      <w:r w:rsidR="009A50D3" w:rsidRPr="001A58BF">
        <w:rPr>
          <w:rFonts w:ascii="Arial" w:eastAsia="Times New Roman" w:hAnsi="Arial" w:cs="Arial"/>
          <w:sz w:val="24"/>
          <w:szCs w:val="24"/>
          <w:lang w:val="pt-PT" w:bidi="ar-SA"/>
        </w:rPr>
        <w:t>a</w:t>
      </w: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 xml:space="preserve"> noss</w:t>
      </w:r>
      <w:r w:rsidR="009A50D3" w:rsidRPr="001A58BF">
        <w:rPr>
          <w:rFonts w:ascii="Arial" w:eastAsia="Times New Roman" w:hAnsi="Arial" w:cs="Arial"/>
          <w:sz w:val="24"/>
          <w:szCs w:val="24"/>
          <w:lang w:val="pt-PT" w:bidi="ar-SA"/>
        </w:rPr>
        <w:t>a</w:t>
      </w: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 xml:space="preserve"> </w:t>
      </w:r>
      <w:r w:rsidR="009A50D3" w:rsidRPr="001A58BF">
        <w:rPr>
          <w:rFonts w:ascii="Arial" w:eastAsia="Times New Roman" w:hAnsi="Arial" w:cs="Arial"/>
          <w:sz w:val="24"/>
          <w:szCs w:val="24"/>
          <w:lang w:val="pt-PT" w:bidi="ar-SA"/>
        </w:rPr>
        <w:t>revista</w:t>
      </w: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 xml:space="preserve"> digital da nossa especialidade. </w:t>
      </w:r>
    </w:p>
    <w:p w14:paraId="7FE8321C" w14:textId="77777777" w:rsidR="00D131E5" w:rsidRPr="001A58BF" w:rsidRDefault="00D131E5" w:rsidP="00C60843">
      <w:pPr>
        <w:ind w:left="1701" w:right="823" w:firstLine="0"/>
        <w:contextualSpacing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</w:p>
    <w:p w14:paraId="09D7490C" w14:textId="77777777" w:rsidR="00D131E5" w:rsidRPr="001A58BF" w:rsidRDefault="00D131E5" w:rsidP="00C60843">
      <w:pPr>
        <w:pStyle w:val="PargrafodaLista"/>
        <w:numPr>
          <w:ilvl w:val="0"/>
          <w:numId w:val="4"/>
        </w:numPr>
        <w:ind w:left="1701" w:right="823"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  <w:r w:rsidRPr="001A58BF">
        <w:rPr>
          <w:rFonts w:ascii="Arial" w:eastAsia="Times New Roman" w:hAnsi="Arial" w:cs="Arial"/>
          <w:b/>
          <w:bCs/>
          <w:i/>
          <w:iCs/>
          <w:sz w:val="24"/>
          <w:szCs w:val="24"/>
          <w:lang w:val="pt-PT" w:bidi="ar-SA"/>
        </w:rPr>
        <w:t>Redes Sociais:</w:t>
      </w: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 xml:space="preserve"> Atualização periódica das redes sociais: Twitter (sbemsp), Facebook (sbem.sãopaulo), Instagram (sbemsp) e YouTube (SBEM-SP)  e Spotify e Deezer (podcast da SBEM-SP)– (Gengibre Comunicação). Atualização diária com notícias de interesse dos médicos, dos grupos de discussão e do público em geral. Acompanhamento e análise crítica dos resultados.</w:t>
      </w:r>
    </w:p>
    <w:p w14:paraId="231A01FD" w14:textId="77777777" w:rsidR="00D131E5" w:rsidRPr="001A58BF" w:rsidRDefault="00D131E5" w:rsidP="00C60843">
      <w:pPr>
        <w:ind w:left="1701" w:right="823" w:firstLine="0"/>
        <w:contextualSpacing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</w:p>
    <w:p w14:paraId="37CB1C54" w14:textId="2E83E828" w:rsidR="00D131E5" w:rsidRPr="001A58BF" w:rsidRDefault="00D131E5" w:rsidP="00C60843">
      <w:pPr>
        <w:pStyle w:val="PargrafodaLista"/>
        <w:numPr>
          <w:ilvl w:val="0"/>
          <w:numId w:val="5"/>
        </w:numPr>
        <w:ind w:left="1701" w:right="823"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  <w:r w:rsidRPr="001A58BF">
        <w:rPr>
          <w:rFonts w:ascii="Arial" w:eastAsia="Times New Roman" w:hAnsi="Arial" w:cs="Arial"/>
          <w:b/>
          <w:bCs/>
          <w:i/>
          <w:iCs/>
          <w:sz w:val="24"/>
          <w:szCs w:val="24"/>
          <w:lang w:val="pt-PT" w:bidi="ar-SA"/>
        </w:rPr>
        <w:t xml:space="preserve">Assessoria de Imprensa: </w:t>
      </w: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>A Gengibre Comunicação faz um trabalho contínuo com os veículos de comunicação, divulgação das campanhas da SBEM-SP, esclarecimentos à população</w:t>
      </w:r>
      <w:r w:rsidR="009A50D3" w:rsidRPr="001A58BF">
        <w:rPr>
          <w:rFonts w:ascii="Arial" w:eastAsia="Times New Roman" w:hAnsi="Arial" w:cs="Arial"/>
          <w:sz w:val="24"/>
          <w:szCs w:val="24"/>
          <w:lang w:val="pt-PT" w:bidi="ar-SA"/>
        </w:rPr>
        <w:t>, envolvendo:</w:t>
      </w:r>
    </w:p>
    <w:p w14:paraId="5286A11C" w14:textId="14A606D9" w:rsidR="00F05DEB" w:rsidRPr="001A58BF" w:rsidRDefault="00F05DEB" w:rsidP="00F05DEB">
      <w:pPr>
        <w:ind w:right="823"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</w:p>
    <w:p w14:paraId="60849C13" w14:textId="77777777" w:rsidR="00D131E5" w:rsidRPr="001A58BF" w:rsidRDefault="00D131E5" w:rsidP="00C60843">
      <w:pPr>
        <w:numPr>
          <w:ilvl w:val="0"/>
          <w:numId w:val="2"/>
        </w:numPr>
        <w:ind w:left="1701" w:right="823" w:firstLine="0"/>
        <w:contextualSpacing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>pautas estratégicas para divulgar a especialidade;</w:t>
      </w:r>
    </w:p>
    <w:p w14:paraId="5A646363" w14:textId="156E0686" w:rsidR="00D131E5" w:rsidRPr="001A58BF" w:rsidRDefault="00D131E5" w:rsidP="00C60843">
      <w:pPr>
        <w:numPr>
          <w:ilvl w:val="0"/>
          <w:numId w:val="2"/>
        </w:numPr>
        <w:ind w:left="1701" w:right="823" w:firstLine="0"/>
        <w:contextualSpacing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>divulgação dos eventos médicos da endocrinologia e assuntos referentes à especialidade;</w:t>
      </w:r>
    </w:p>
    <w:p w14:paraId="5845A8AD" w14:textId="77777777" w:rsidR="00D131E5" w:rsidRPr="001A58BF" w:rsidRDefault="00D131E5" w:rsidP="00C60843">
      <w:pPr>
        <w:numPr>
          <w:ilvl w:val="0"/>
          <w:numId w:val="2"/>
        </w:numPr>
        <w:ind w:left="1701" w:right="823" w:firstLine="0"/>
        <w:contextualSpacing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>acompanhamento das entrevistas;</w:t>
      </w:r>
    </w:p>
    <w:p w14:paraId="0364DB47" w14:textId="10210915" w:rsidR="00D131E5" w:rsidRPr="001A58BF" w:rsidRDefault="00D131E5" w:rsidP="00C60843">
      <w:pPr>
        <w:numPr>
          <w:ilvl w:val="0"/>
          <w:numId w:val="2"/>
        </w:numPr>
        <w:ind w:left="1701" w:right="823" w:firstLine="0"/>
        <w:contextualSpacing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>acompanhamento e análise crítica dos resultados.</w:t>
      </w:r>
    </w:p>
    <w:p w14:paraId="5E661855" w14:textId="034C614C" w:rsidR="00C60843" w:rsidRPr="001A58BF" w:rsidRDefault="009A50D3" w:rsidP="00C60843">
      <w:pPr>
        <w:numPr>
          <w:ilvl w:val="0"/>
          <w:numId w:val="2"/>
        </w:numPr>
        <w:ind w:left="1701" w:right="823" w:firstLine="0"/>
        <w:contextualSpacing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>Produção de conteúdo</w:t>
      </w:r>
      <w:r w:rsidR="00C60843" w:rsidRPr="001A58BF">
        <w:rPr>
          <w:rFonts w:ascii="Arial" w:eastAsia="Times New Roman" w:hAnsi="Arial" w:cs="Arial"/>
          <w:sz w:val="24"/>
          <w:szCs w:val="24"/>
          <w:lang w:val="pt-PT" w:bidi="ar-SA"/>
        </w:rPr>
        <w:t xml:space="preserve"> e divulgação do Endocaipira e COPEM 2023</w:t>
      </w:r>
    </w:p>
    <w:p w14:paraId="4F3CF1E2" w14:textId="77777777" w:rsidR="00D131E5" w:rsidRPr="001A58BF" w:rsidRDefault="00D131E5" w:rsidP="00C60843">
      <w:pPr>
        <w:ind w:left="1701" w:right="823" w:firstLine="0"/>
        <w:jc w:val="both"/>
        <w:rPr>
          <w:rFonts w:ascii="Arial" w:hAnsi="Arial" w:cs="Arial"/>
          <w:sz w:val="24"/>
          <w:szCs w:val="24"/>
          <w:lang w:val="pt-BR"/>
        </w:rPr>
      </w:pPr>
    </w:p>
    <w:p w14:paraId="759036AF" w14:textId="74BE2970" w:rsidR="00D131E5" w:rsidRPr="001A58BF" w:rsidRDefault="00D131E5" w:rsidP="00C60843">
      <w:pPr>
        <w:pStyle w:val="PargrafodaLista"/>
        <w:ind w:left="1276" w:right="823" w:firstLine="0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pt-PT" w:bidi="ar-SA"/>
        </w:rPr>
      </w:pPr>
    </w:p>
    <w:p w14:paraId="388EC93E" w14:textId="77777777" w:rsidR="00D131E5" w:rsidRPr="001A58BF" w:rsidRDefault="00D131E5" w:rsidP="00C60843">
      <w:pPr>
        <w:pStyle w:val="PargrafodaLista"/>
        <w:ind w:left="1276" w:right="823" w:firstLine="0"/>
        <w:jc w:val="both"/>
        <w:rPr>
          <w:rFonts w:ascii="Arial" w:eastAsia="Times New Roman" w:hAnsi="Arial" w:cs="Arial"/>
          <w:b/>
          <w:bCs/>
          <w:sz w:val="24"/>
          <w:szCs w:val="24"/>
          <w:lang w:val="pt-PT" w:bidi="ar-SA"/>
        </w:rPr>
      </w:pPr>
    </w:p>
    <w:p w14:paraId="58CB1821" w14:textId="243D41E1" w:rsidR="00D131E5" w:rsidRPr="001A58BF" w:rsidRDefault="00D131E5" w:rsidP="00C60843">
      <w:pPr>
        <w:ind w:left="1276" w:right="964" w:firstLine="0"/>
        <w:jc w:val="both"/>
        <w:outlineLvl w:val="0"/>
        <w:rPr>
          <w:rFonts w:ascii="Arial" w:eastAsia="Arial Unicode MS" w:hAnsi="Arial" w:cs="Arial"/>
          <w:b/>
          <w:sz w:val="24"/>
          <w:szCs w:val="24"/>
          <w:lang w:val="pt-PT"/>
        </w:rPr>
      </w:pPr>
      <w:r w:rsidRPr="001A58BF">
        <w:rPr>
          <w:rFonts w:ascii="Arial" w:eastAsia="Arial Unicode MS" w:hAnsi="Arial" w:cs="Arial"/>
          <w:b/>
          <w:sz w:val="24"/>
          <w:szCs w:val="24"/>
          <w:lang w:val="pt-PT"/>
        </w:rPr>
        <w:t>CAMPANHAS</w:t>
      </w:r>
      <w:r w:rsidR="00F05DEB" w:rsidRPr="001A58BF">
        <w:rPr>
          <w:rFonts w:ascii="Arial" w:eastAsia="Arial Unicode MS" w:hAnsi="Arial" w:cs="Arial"/>
          <w:b/>
          <w:sz w:val="24"/>
          <w:szCs w:val="24"/>
          <w:lang w:val="pt-PT"/>
        </w:rPr>
        <w:t xml:space="preserve"> 2</w:t>
      </w:r>
      <w:r w:rsidR="00B04BAA" w:rsidRPr="001A58BF">
        <w:rPr>
          <w:rFonts w:ascii="Arial" w:eastAsia="Arial Unicode MS" w:hAnsi="Arial" w:cs="Arial"/>
          <w:b/>
          <w:sz w:val="24"/>
          <w:szCs w:val="24"/>
          <w:lang w:val="pt-PT"/>
        </w:rPr>
        <w:t>0</w:t>
      </w:r>
      <w:r w:rsidR="00F05DEB" w:rsidRPr="001A58BF">
        <w:rPr>
          <w:rFonts w:ascii="Arial" w:eastAsia="Arial Unicode MS" w:hAnsi="Arial" w:cs="Arial"/>
          <w:b/>
          <w:sz w:val="24"/>
          <w:szCs w:val="24"/>
          <w:lang w:val="pt-PT"/>
        </w:rPr>
        <w:t>2</w:t>
      </w:r>
      <w:r w:rsidR="00B04BAA" w:rsidRPr="001A58BF">
        <w:rPr>
          <w:rFonts w:ascii="Arial" w:eastAsia="Arial Unicode MS" w:hAnsi="Arial" w:cs="Arial"/>
          <w:b/>
          <w:sz w:val="24"/>
          <w:szCs w:val="24"/>
          <w:lang w:val="pt-PT"/>
        </w:rPr>
        <w:t>3</w:t>
      </w:r>
    </w:p>
    <w:p w14:paraId="02698435" w14:textId="77777777" w:rsidR="00D131E5" w:rsidRPr="001A58BF" w:rsidRDefault="00D131E5" w:rsidP="00C60843">
      <w:pPr>
        <w:ind w:left="1276" w:right="964" w:firstLine="0"/>
        <w:jc w:val="both"/>
        <w:outlineLvl w:val="0"/>
        <w:rPr>
          <w:rFonts w:ascii="Arial" w:eastAsia="Arial Unicode MS" w:hAnsi="Arial" w:cs="Arial"/>
          <w:b/>
          <w:sz w:val="24"/>
          <w:szCs w:val="24"/>
          <w:u w:val="single"/>
          <w:lang w:val="pt-PT"/>
        </w:rPr>
      </w:pPr>
    </w:p>
    <w:p w14:paraId="52C05A74" w14:textId="10A81418" w:rsidR="00D131E5" w:rsidRPr="001A58BF" w:rsidRDefault="009A50D3" w:rsidP="00C60843">
      <w:pPr>
        <w:pStyle w:val="PargrafodaLista"/>
        <w:numPr>
          <w:ilvl w:val="0"/>
          <w:numId w:val="5"/>
        </w:numPr>
        <w:ind w:left="1560" w:right="823"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>As Campanhas de 2023 e 2024 estão replicadas das Caampnhas da Nacional, seguindo as diretrizes da diretoria.</w:t>
      </w:r>
    </w:p>
    <w:p w14:paraId="385B0043" w14:textId="77777777" w:rsidR="00D131E5" w:rsidRPr="001A58BF" w:rsidRDefault="00D131E5" w:rsidP="00C60843">
      <w:pPr>
        <w:pStyle w:val="PargrafodaLista"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</w:p>
    <w:p w14:paraId="1625E84E" w14:textId="77777777" w:rsidR="00D131E5" w:rsidRPr="001A58BF" w:rsidRDefault="00D131E5" w:rsidP="00C60843">
      <w:pPr>
        <w:pStyle w:val="PargrafodaLista"/>
        <w:numPr>
          <w:ilvl w:val="0"/>
          <w:numId w:val="5"/>
        </w:numPr>
        <w:ind w:left="1560" w:right="823"/>
        <w:jc w:val="both"/>
        <w:rPr>
          <w:rFonts w:ascii="Arial" w:eastAsia="Times New Roman" w:hAnsi="Arial" w:cs="Arial"/>
          <w:sz w:val="24"/>
          <w:szCs w:val="24"/>
          <w:lang w:val="pt-PT" w:bidi="ar-SA"/>
        </w:rPr>
      </w:pPr>
      <w:r w:rsidRPr="001A58BF">
        <w:rPr>
          <w:rFonts w:ascii="Arial" w:eastAsia="Times New Roman" w:hAnsi="Arial" w:cs="Arial"/>
          <w:sz w:val="24"/>
          <w:szCs w:val="24"/>
          <w:lang w:val="pt-PT" w:bidi="ar-SA"/>
        </w:rPr>
        <w:t xml:space="preserve">A SBEM-SP agradece todo apoio e parceria com nossa SBEM Nacional que nos orienta sempre nos temas mais prevalentes e sensíveis para defesa da ciência e boa prática endocrinológica. </w:t>
      </w:r>
    </w:p>
    <w:p w14:paraId="474DA345" w14:textId="77777777" w:rsidR="00D131E5" w:rsidRPr="00B04BAA" w:rsidRDefault="00D131E5" w:rsidP="00C60843">
      <w:pPr>
        <w:ind w:left="1560" w:right="964"/>
        <w:jc w:val="both"/>
        <w:rPr>
          <w:rFonts w:ascii="Arial" w:hAnsi="Arial" w:cs="Arial"/>
          <w:b/>
          <w:bCs/>
          <w:color w:val="FF0000"/>
          <w:sz w:val="24"/>
          <w:szCs w:val="24"/>
          <w:lang w:val="pt-BR"/>
        </w:rPr>
      </w:pPr>
    </w:p>
    <w:p w14:paraId="3CCCDA06" w14:textId="77777777" w:rsidR="00D131E5" w:rsidRDefault="00D131E5" w:rsidP="00C60843">
      <w:pPr>
        <w:ind w:left="1560" w:right="964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16C618FA" w14:textId="41F0EBCD" w:rsidR="00F05DEB" w:rsidRDefault="00F05DEB" w:rsidP="00C60843">
      <w:pPr>
        <w:ind w:left="1560" w:right="964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756811E7" w14:textId="7157B6CA" w:rsidR="00F05DEB" w:rsidRDefault="00F05DEB" w:rsidP="00C60843">
      <w:pPr>
        <w:ind w:left="1560" w:right="964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4D0C5B6B" w14:textId="15F89C86" w:rsidR="00F05DEB" w:rsidRDefault="0088624B" w:rsidP="00C60843">
      <w:pPr>
        <w:ind w:left="1560" w:right="964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     </w:t>
      </w:r>
      <w:r w:rsidRPr="00A55807">
        <w:rPr>
          <w:noProof/>
          <w:sz w:val="24"/>
          <w:szCs w:val="24"/>
        </w:rPr>
        <w:drawing>
          <wp:inline distT="0" distB="0" distL="0" distR="0" wp14:anchorId="32059124" wp14:editId="604CBE08">
            <wp:extent cx="2457450" cy="723900"/>
            <wp:effectExtent l="0" t="0" r="0" b="0"/>
            <wp:docPr id="1103450679" name="Imagem 1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450679" name="Imagem 1" descr="Texto, Car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2767E" w14:textId="72A134BB" w:rsidR="00F05DEB" w:rsidRDefault="00F05DEB" w:rsidP="00C60843">
      <w:pPr>
        <w:ind w:left="1560" w:right="964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47AC749B" w14:textId="074CDF26" w:rsidR="00F05DEB" w:rsidRDefault="00D22219" w:rsidP="00D22219">
      <w:pPr>
        <w:ind w:left="1560" w:right="964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         </w:t>
      </w:r>
      <w:r w:rsidR="0088624B">
        <w:rPr>
          <w:rFonts w:ascii="Arial" w:hAnsi="Arial" w:cs="Arial"/>
          <w:b/>
          <w:sz w:val="24"/>
          <w:szCs w:val="24"/>
          <w:lang w:val="pt-BR"/>
        </w:rPr>
        <w:t>Felipe Henning Gaia D</w:t>
      </w:r>
      <w:r w:rsidR="00A50904">
        <w:rPr>
          <w:rFonts w:ascii="Arial" w:hAnsi="Arial" w:cs="Arial"/>
          <w:b/>
          <w:sz w:val="24"/>
          <w:szCs w:val="24"/>
          <w:lang w:val="pt-BR"/>
        </w:rPr>
        <w:t>u</w:t>
      </w:r>
      <w:r w:rsidR="0088624B">
        <w:rPr>
          <w:rFonts w:ascii="Arial" w:hAnsi="Arial" w:cs="Arial"/>
          <w:b/>
          <w:sz w:val="24"/>
          <w:szCs w:val="24"/>
          <w:lang w:val="pt-BR"/>
        </w:rPr>
        <w:t>arte</w:t>
      </w:r>
    </w:p>
    <w:p w14:paraId="43CF4742" w14:textId="7759CBAE" w:rsidR="00F05DEB" w:rsidRDefault="00D22219" w:rsidP="00D22219">
      <w:pPr>
        <w:ind w:left="1560" w:right="964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  </w:t>
      </w:r>
      <w:r w:rsidR="00A50904">
        <w:rPr>
          <w:rFonts w:ascii="Arial" w:hAnsi="Arial" w:cs="Arial"/>
          <w:b/>
          <w:sz w:val="24"/>
          <w:szCs w:val="24"/>
          <w:lang w:val="pt-BR"/>
        </w:rPr>
        <w:t xml:space="preserve">     </w:t>
      </w:r>
      <w:r w:rsidR="00F05DEB">
        <w:rPr>
          <w:rFonts w:ascii="Arial" w:hAnsi="Arial" w:cs="Arial"/>
          <w:b/>
          <w:sz w:val="24"/>
          <w:szCs w:val="24"/>
          <w:lang w:val="pt-BR"/>
        </w:rPr>
        <w:t>Presidente da SBEM Regional SP</w:t>
      </w:r>
    </w:p>
    <w:p w14:paraId="7A916F77" w14:textId="77777777" w:rsidR="00F05DEB" w:rsidRDefault="00F05DEB" w:rsidP="00C60843">
      <w:pPr>
        <w:ind w:left="1560" w:right="964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728E190A" w14:textId="77777777" w:rsidR="00F05DEB" w:rsidRDefault="00F05DEB" w:rsidP="00C60843">
      <w:pPr>
        <w:ind w:left="1560" w:right="964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087D6AFB" w14:textId="386E17A6" w:rsidR="00F05DEB" w:rsidRPr="00F05DEB" w:rsidRDefault="00F05DEB" w:rsidP="00C60843">
      <w:pPr>
        <w:ind w:left="1560" w:right="964"/>
        <w:jc w:val="both"/>
        <w:rPr>
          <w:rFonts w:ascii="Arial" w:hAnsi="Arial" w:cs="Arial"/>
          <w:b/>
          <w:sz w:val="24"/>
          <w:szCs w:val="24"/>
          <w:lang w:val="pt-BR"/>
        </w:rPr>
        <w:sectPr w:rsidR="00F05DEB" w:rsidRPr="00F05DEB" w:rsidSect="00794909">
          <w:type w:val="continuous"/>
          <w:pgSz w:w="11906" w:h="16838"/>
          <w:pgMar w:top="1843" w:right="26" w:bottom="142" w:left="0" w:header="0" w:footer="998" w:gutter="0"/>
          <w:cols w:space="708"/>
          <w:docGrid w:linePitch="360"/>
        </w:sectPr>
      </w:pPr>
    </w:p>
    <w:p w14:paraId="01DA673D" w14:textId="1ECD2C3D" w:rsidR="00D131E5" w:rsidRDefault="00DF544E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Dados Bancários:</w:t>
      </w:r>
    </w:p>
    <w:p w14:paraId="4026D9EE" w14:textId="2D835B06" w:rsidR="00DF544E" w:rsidRDefault="00DF544E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2347CDAC" w14:textId="60067E12" w:rsidR="00DF544E" w:rsidRDefault="00DF544E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Banco Santander 033</w:t>
      </w:r>
    </w:p>
    <w:p w14:paraId="741F615C" w14:textId="7E9C776B" w:rsidR="00DF544E" w:rsidRDefault="00DF544E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Ag. 3984</w:t>
      </w:r>
    </w:p>
    <w:p w14:paraId="539E342E" w14:textId="5B8C831E" w:rsidR="00DF544E" w:rsidRDefault="00DF544E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C/C 13.000085-1</w:t>
      </w:r>
    </w:p>
    <w:p w14:paraId="388F0145" w14:textId="07CD6BD5" w:rsidR="00DF544E" w:rsidRDefault="00DF544E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CNPJ 49.877.624/0001-80</w:t>
      </w:r>
      <w:r>
        <w:rPr>
          <w:rFonts w:ascii="Arial" w:hAnsi="Arial" w:cs="Arial"/>
          <w:b/>
          <w:sz w:val="24"/>
          <w:szCs w:val="24"/>
          <w:lang w:val="pt-BR"/>
        </w:rPr>
        <w:br/>
      </w:r>
    </w:p>
    <w:p w14:paraId="1CCB7474" w14:textId="77777777" w:rsidR="00F05DEB" w:rsidRDefault="00F05DEB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4D6BFC33" w14:textId="77777777" w:rsidR="00F05DEB" w:rsidRDefault="00F05DEB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066E2349" w14:textId="77777777" w:rsidR="00F05DEB" w:rsidRDefault="00F05DEB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6E293BDC" w14:textId="77777777" w:rsidR="00F05DEB" w:rsidRDefault="00F05DEB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3D5B7839" w14:textId="77777777" w:rsidR="00F05DEB" w:rsidRDefault="00F05DEB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5AACBE17" w14:textId="77777777" w:rsidR="00F05DEB" w:rsidRDefault="00F05DEB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5AAFF17C" w14:textId="77777777" w:rsidR="00F05DEB" w:rsidRDefault="00F05DEB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0AB6A5D8" w14:textId="77777777" w:rsidR="00F05DEB" w:rsidRDefault="00F05DEB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0743501B" w14:textId="77777777" w:rsidR="00F05DEB" w:rsidRDefault="00F05DEB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04D81985" w14:textId="77777777" w:rsidR="00F05DEB" w:rsidRDefault="00F05DEB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4E7DDBA6" w14:textId="3C64DF52" w:rsidR="00F05DEB" w:rsidRPr="00F05DEB" w:rsidRDefault="00F05DEB" w:rsidP="00C60843">
      <w:pPr>
        <w:ind w:left="1560" w:right="964" w:firstLine="0"/>
        <w:jc w:val="both"/>
        <w:rPr>
          <w:rFonts w:ascii="Arial" w:hAnsi="Arial" w:cs="Arial"/>
          <w:b/>
          <w:sz w:val="24"/>
          <w:szCs w:val="24"/>
          <w:lang w:val="pt-BR"/>
        </w:rPr>
        <w:sectPr w:rsidR="00F05DEB" w:rsidRPr="00F05DEB" w:rsidSect="007306A1">
          <w:type w:val="continuous"/>
          <w:pgSz w:w="11906" w:h="16838"/>
          <w:pgMar w:top="2269" w:right="26" w:bottom="1702" w:left="0" w:header="0" w:footer="998" w:gutter="0"/>
          <w:cols w:num="2" w:space="708"/>
          <w:docGrid w:linePitch="360"/>
        </w:sectPr>
      </w:pPr>
    </w:p>
    <w:p w14:paraId="4D605F8C" w14:textId="77777777" w:rsidR="00D131E5" w:rsidRPr="00F05DEB" w:rsidRDefault="00D131E5" w:rsidP="00C60843">
      <w:pPr>
        <w:ind w:left="1276" w:right="964" w:firstLine="0"/>
        <w:jc w:val="both"/>
        <w:rPr>
          <w:rFonts w:ascii="Abadi" w:hAnsi="Abadi" w:cs="Arial"/>
          <w:b/>
          <w:i/>
          <w:iCs/>
          <w:lang w:val="pt-BR"/>
        </w:rPr>
      </w:pPr>
      <w:r w:rsidRPr="00F05DEB">
        <w:rPr>
          <w:rFonts w:ascii="Abadi" w:hAnsi="Abadi" w:cs="Arial"/>
          <w:b/>
          <w:i/>
          <w:iCs/>
          <w:lang w:val="pt-BR"/>
        </w:rPr>
        <w:t>Informações da Sede</w:t>
      </w:r>
    </w:p>
    <w:p w14:paraId="053E5B73" w14:textId="77777777" w:rsidR="00D131E5" w:rsidRPr="00F05DEB" w:rsidRDefault="00D131E5" w:rsidP="00C60843">
      <w:pPr>
        <w:ind w:left="1276" w:right="964" w:firstLine="0"/>
        <w:jc w:val="both"/>
        <w:rPr>
          <w:rFonts w:ascii="Abadi" w:hAnsi="Abadi" w:cs="Arial"/>
          <w:b/>
          <w:i/>
          <w:iCs/>
          <w:u w:val="single"/>
          <w:lang w:val="pt-BR"/>
        </w:rPr>
      </w:pPr>
    </w:p>
    <w:p w14:paraId="4446F93C" w14:textId="77777777" w:rsidR="00D131E5" w:rsidRPr="00F05DEB" w:rsidRDefault="00D131E5" w:rsidP="00C60843">
      <w:pPr>
        <w:ind w:left="1276" w:right="964" w:firstLine="0"/>
        <w:jc w:val="both"/>
        <w:rPr>
          <w:rFonts w:ascii="Abadi" w:hAnsi="Abadi" w:cs="Arial"/>
          <w:lang w:val="pt-BR"/>
        </w:rPr>
      </w:pPr>
      <w:r w:rsidRPr="00F05DEB">
        <w:rPr>
          <w:rFonts w:ascii="Abadi" w:hAnsi="Abadi" w:cs="Arial"/>
          <w:b/>
          <w:bCs/>
          <w:lang w:val="pt-BR"/>
        </w:rPr>
        <w:t>Endereço:</w:t>
      </w:r>
      <w:r w:rsidRPr="00F05DEB">
        <w:rPr>
          <w:rFonts w:ascii="Abadi" w:hAnsi="Abadi" w:cs="Arial"/>
          <w:lang w:val="pt-BR"/>
        </w:rPr>
        <w:t xml:space="preserve"> Av. Angélica, 1757 conj.103 – Higienópolis – São Paulo/SP – CEP: 01227-200</w:t>
      </w:r>
    </w:p>
    <w:p w14:paraId="71D43DF2" w14:textId="745FD998" w:rsidR="00D131E5" w:rsidRPr="00F05DEB" w:rsidRDefault="00D131E5" w:rsidP="00C60843">
      <w:pPr>
        <w:ind w:left="1276" w:right="964" w:firstLine="0"/>
        <w:jc w:val="both"/>
        <w:rPr>
          <w:rFonts w:ascii="Abadi" w:hAnsi="Abadi" w:cs="Arial"/>
          <w:lang w:val="pt-BR"/>
        </w:rPr>
      </w:pPr>
      <w:r w:rsidRPr="00F05DEB">
        <w:rPr>
          <w:rFonts w:ascii="Abadi" w:hAnsi="Abadi" w:cs="Arial"/>
          <w:b/>
          <w:bCs/>
          <w:lang w:val="pt-BR"/>
        </w:rPr>
        <w:t>Fone:</w:t>
      </w:r>
      <w:r w:rsidRPr="00F05DEB">
        <w:rPr>
          <w:rFonts w:ascii="Abadi" w:hAnsi="Abadi" w:cs="Arial"/>
          <w:lang w:val="pt-BR"/>
        </w:rPr>
        <w:t xml:space="preserve"> 55 11 3822.1965 / 3826.4677 </w:t>
      </w:r>
      <w:r w:rsidR="0088624B">
        <w:rPr>
          <w:rFonts w:ascii="Abadi" w:hAnsi="Abadi" w:cs="Arial"/>
          <w:lang w:val="pt-BR"/>
        </w:rPr>
        <w:t xml:space="preserve">Cel. </w:t>
      </w:r>
      <w:r w:rsidR="00B04BAA">
        <w:rPr>
          <w:rFonts w:ascii="Abadi" w:hAnsi="Abadi" w:cs="Arial"/>
          <w:lang w:val="pt-BR"/>
        </w:rPr>
        <w:t>11 94284-</w:t>
      </w:r>
      <w:proofErr w:type="gramStart"/>
      <w:r w:rsidR="00B04BAA">
        <w:rPr>
          <w:rFonts w:ascii="Abadi" w:hAnsi="Abadi" w:cs="Arial"/>
          <w:lang w:val="pt-BR"/>
        </w:rPr>
        <w:t>9425</w:t>
      </w:r>
      <w:r w:rsidRPr="00F05DEB">
        <w:rPr>
          <w:rFonts w:ascii="Abadi" w:hAnsi="Abadi" w:cs="Arial"/>
          <w:lang w:val="pt-BR"/>
        </w:rPr>
        <w:t xml:space="preserve">  </w:t>
      </w:r>
      <w:r w:rsidRPr="00F05DEB">
        <w:rPr>
          <w:rFonts w:ascii="Abadi" w:hAnsi="Abadi" w:cs="Arial"/>
          <w:b/>
          <w:bCs/>
          <w:lang w:val="pt-BR"/>
        </w:rPr>
        <w:t>E-mail</w:t>
      </w:r>
      <w:proofErr w:type="gramEnd"/>
      <w:r w:rsidRPr="00F05DEB">
        <w:rPr>
          <w:rFonts w:ascii="Abadi" w:hAnsi="Abadi" w:cs="Arial"/>
          <w:b/>
          <w:bCs/>
          <w:lang w:val="pt-BR"/>
        </w:rPr>
        <w:t>:</w:t>
      </w:r>
      <w:r w:rsidRPr="00F05DEB">
        <w:rPr>
          <w:rFonts w:ascii="Abadi" w:hAnsi="Abadi" w:cs="Arial"/>
          <w:lang w:val="pt-BR"/>
        </w:rPr>
        <w:t xml:space="preserve"> </w:t>
      </w:r>
      <w:hyperlink r:id="rId10" w:history="1">
        <w:r w:rsidRPr="00F05DEB">
          <w:rPr>
            <w:rStyle w:val="Hyperlink"/>
            <w:rFonts w:ascii="Abadi" w:hAnsi="Abadi" w:cs="Arial"/>
            <w:lang w:val="pt-BR"/>
          </w:rPr>
          <w:t>contato@sbemsp.org.br</w:t>
        </w:r>
      </w:hyperlink>
    </w:p>
    <w:p w14:paraId="7659743B" w14:textId="77777777" w:rsidR="00D131E5" w:rsidRPr="00F05DEB" w:rsidRDefault="00D131E5" w:rsidP="00C60843">
      <w:pPr>
        <w:ind w:left="1276" w:right="964" w:firstLine="0"/>
        <w:jc w:val="both"/>
        <w:rPr>
          <w:rFonts w:ascii="Abadi" w:hAnsi="Abadi" w:cs="Arial"/>
          <w:lang w:val="pt-BR"/>
        </w:rPr>
      </w:pPr>
      <w:r w:rsidRPr="00F05DEB">
        <w:rPr>
          <w:rFonts w:ascii="Abadi" w:hAnsi="Abadi" w:cs="Arial"/>
          <w:b/>
          <w:bCs/>
          <w:lang w:val="pt-BR"/>
        </w:rPr>
        <w:t>CNPJ:</w:t>
      </w:r>
      <w:r w:rsidRPr="00F05DEB">
        <w:rPr>
          <w:rFonts w:ascii="Abadi" w:hAnsi="Abadi" w:cs="Arial"/>
          <w:lang w:val="pt-BR"/>
        </w:rPr>
        <w:t xml:space="preserve"> 49.877.624/0001-80</w:t>
      </w:r>
    </w:p>
    <w:p w14:paraId="70C74419" w14:textId="4D6C4A4B" w:rsidR="00D131E5" w:rsidRPr="00F05DEB" w:rsidRDefault="00D131E5" w:rsidP="00C60843">
      <w:pPr>
        <w:ind w:left="1276" w:right="964" w:firstLine="0"/>
        <w:jc w:val="both"/>
        <w:rPr>
          <w:rFonts w:ascii="Abadi" w:hAnsi="Abadi" w:cs="Arial"/>
          <w:lang w:val="pt-BR"/>
        </w:rPr>
      </w:pPr>
      <w:r w:rsidRPr="00F05DEB">
        <w:rPr>
          <w:rFonts w:ascii="Abadi" w:hAnsi="Abadi" w:cs="Arial"/>
          <w:lang w:val="pt-BR"/>
        </w:rPr>
        <w:t xml:space="preserve">Secretária em atividade: </w:t>
      </w:r>
      <w:r w:rsidRPr="00F05DEB">
        <w:rPr>
          <w:rFonts w:ascii="Abadi" w:hAnsi="Abadi" w:cs="Arial"/>
          <w:b/>
          <w:bCs/>
          <w:lang w:val="pt-BR"/>
        </w:rPr>
        <w:t>Luciana Aparecida Bastos</w:t>
      </w:r>
      <w:r w:rsidR="00D22219">
        <w:rPr>
          <w:rFonts w:ascii="Abadi" w:hAnsi="Abadi" w:cs="Arial"/>
          <w:b/>
          <w:bCs/>
          <w:lang w:val="pt-BR"/>
        </w:rPr>
        <w:t xml:space="preserve"> Cesar</w:t>
      </w:r>
    </w:p>
    <w:p w14:paraId="278C6C8B" w14:textId="77777777" w:rsidR="00D131E5" w:rsidRPr="00F05DEB" w:rsidRDefault="00D131E5" w:rsidP="00C60843">
      <w:pPr>
        <w:jc w:val="both"/>
        <w:rPr>
          <w:rFonts w:ascii="Abadi" w:hAnsi="Abadi" w:cs="Arial"/>
          <w:lang w:val="pt-BR"/>
        </w:rPr>
      </w:pPr>
    </w:p>
    <w:p w14:paraId="4398A2E9" w14:textId="77777777" w:rsidR="009D2692" w:rsidRPr="00D434D4" w:rsidRDefault="009D2692" w:rsidP="00C60843">
      <w:pPr>
        <w:jc w:val="both"/>
        <w:rPr>
          <w:lang w:val="pt-BR"/>
        </w:rPr>
      </w:pPr>
    </w:p>
    <w:sectPr w:rsidR="009D2692" w:rsidRPr="00D434D4" w:rsidSect="00794909">
      <w:type w:val="continuous"/>
      <w:pgSz w:w="11906" w:h="16838"/>
      <w:pgMar w:top="2269" w:right="26" w:bottom="1702" w:left="0" w:header="0" w:footer="9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220CB" w14:textId="77777777" w:rsidR="00E469F3" w:rsidRDefault="00E469F3">
      <w:r>
        <w:separator/>
      </w:r>
    </w:p>
  </w:endnote>
  <w:endnote w:type="continuationSeparator" w:id="0">
    <w:p w14:paraId="07EB50A0" w14:textId="77777777" w:rsidR="00E469F3" w:rsidRDefault="00E4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5A24F" w14:textId="77777777" w:rsidR="00E469F3" w:rsidRDefault="00E469F3">
      <w:r>
        <w:separator/>
      </w:r>
    </w:p>
  </w:footnote>
  <w:footnote w:type="continuationSeparator" w:id="0">
    <w:p w14:paraId="4B34CE76" w14:textId="77777777" w:rsidR="00E469F3" w:rsidRDefault="00E46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CD4E8" w14:textId="77777777" w:rsidR="00417E4F" w:rsidRPr="002D2D5F" w:rsidRDefault="00CB1099" w:rsidP="0056376F">
    <w:pPr>
      <w:pStyle w:val="Cabealho"/>
      <w:ind w:firstLine="0"/>
    </w:pPr>
    <w:r>
      <w:rPr>
        <w:noProof/>
        <w:lang w:val="pt-BR" w:eastAsia="pt-BR" w:bidi="ar-SA"/>
      </w:rPr>
      <w:drawing>
        <wp:inline distT="0" distB="0" distL="0" distR="0" wp14:anchorId="0C99BBAC" wp14:editId="00C1654B">
          <wp:extent cx="7658100" cy="1152525"/>
          <wp:effectExtent l="19050" t="0" r="0" b="0"/>
          <wp:docPr id="1" name="Imagem 1" descr="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s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4C1D"/>
    <w:multiLevelType w:val="hybridMultilevel"/>
    <w:tmpl w:val="E43C7AF0"/>
    <w:lvl w:ilvl="0" w:tplc="0416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E31217B"/>
    <w:multiLevelType w:val="hybridMultilevel"/>
    <w:tmpl w:val="7A663310"/>
    <w:lvl w:ilvl="0" w:tplc="0416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60005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FA06A70"/>
    <w:multiLevelType w:val="hybridMultilevel"/>
    <w:tmpl w:val="73727426"/>
    <w:lvl w:ilvl="0" w:tplc="04160009">
      <w:start w:val="1"/>
      <w:numFmt w:val="bullet"/>
      <w:lvlText w:val=""/>
      <w:lvlJc w:val="left"/>
      <w:pPr>
        <w:ind w:left="199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41B61772"/>
    <w:multiLevelType w:val="hybridMultilevel"/>
    <w:tmpl w:val="3CE0C57E"/>
    <w:lvl w:ilvl="0" w:tplc="0416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42F90C73"/>
    <w:multiLevelType w:val="hybridMultilevel"/>
    <w:tmpl w:val="869C9EDA"/>
    <w:lvl w:ilvl="0" w:tplc="041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B4F00CC"/>
    <w:multiLevelType w:val="hybridMultilevel"/>
    <w:tmpl w:val="2EF496EE"/>
    <w:lvl w:ilvl="0" w:tplc="0416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047AD7"/>
    <w:multiLevelType w:val="hybridMultilevel"/>
    <w:tmpl w:val="95E28584"/>
    <w:lvl w:ilvl="0" w:tplc="9B0A7B62">
      <w:start w:val="1"/>
      <w:numFmt w:val="bullet"/>
      <w:lvlText w:val=""/>
      <w:lvlJc w:val="left"/>
      <w:pPr>
        <w:ind w:left="1636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792D09AA"/>
    <w:multiLevelType w:val="hybridMultilevel"/>
    <w:tmpl w:val="CB2CD2B4"/>
    <w:lvl w:ilvl="0" w:tplc="F9AA98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CD8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FE0C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0613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6E98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24F6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CE1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14E9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8470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1104246">
    <w:abstractNumId w:val="1"/>
  </w:num>
  <w:num w:numId="2" w16cid:durableId="1119185427">
    <w:abstractNumId w:val="4"/>
  </w:num>
  <w:num w:numId="3" w16cid:durableId="510488560">
    <w:abstractNumId w:val="7"/>
  </w:num>
  <w:num w:numId="4" w16cid:durableId="1413313972">
    <w:abstractNumId w:val="3"/>
  </w:num>
  <w:num w:numId="5" w16cid:durableId="1705054461">
    <w:abstractNumId w:val="2"/>
  </w:num>
  <w:num w:numId="6" w16cid:durableId="1880899703">
    <w:abstractNumId w:val="0"/>
  </w:num>
  <w:num w:numId="7" w16cid:durableId="1082995647">
    <w:abstractNumId w:val="6"/>
  </w:num>
  <w:num w:numId="8" w16cid:durableId="988020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E5"/>
    <w:rsid w:val="000B18C6"/>
    <w:rsid w:val="001138D0"/>
    <w:rsid w:val="00165040"/>
    <w:rsid w:val="001745F0"/>
    <w:rsid w:val="001A5224"/>
    <w:rsid w:val="001A58BF"/>
    <w:rsid w:val="00257F79"/>
    <w:rsid w:val="00292A44"/>
    <w:rsid w:val="002D00F5"/>
    <w:rsid w:val="002E1ED9"/>
    <w:rsid w:val="003433A5"/>
    <w:rsid w:val="003515A5"/>
    <w:rsid w:val="003609E8"/>
    <w:rsid w:val="00380156"/>
    <w:rsid w:val="00417E4F"/>
    <w:rsid w:val="00421145"/>
    <w:rsid w:val="00457BE0"/>
    <w:rsid w:val="006A5E35"/>
    <w:rsid w:val="006B21DD"/>
    <w:rsid w:val="00722058"/>
    <w:rsid w:val="0077512A"/>
    <w:rsid w:val="00883656"/>
    <w:rsid w:val="0088624B"/>
    <w:rsid w:val="00901C59"/>
    <w:rsid w:val="00931F91"/>
    <w:rsid w:val="00936C4F"/>
    <w:rsid w:val="009A50D3"/>
    <w:rsid w:val="009B2833"/>
    <w:rsid w:val="009D2692"/>
    <w:rsid w:val="009E6B59"/>
    <w:rsid w:val="00A50904"/>
    <w:rsid w:val="00A646ED"/>
    <w:rsid w:val="00AD6096"/>
    <w:rsid w:val="00B04BAA"/>
    <w:rsid w:val="00C11B39"/>
    <w:rsid w:val="00C60843"/>
    <w:rsid w:val="00C74CE7"/>
    <w:rsid w:val="00CB1099"/>
    <w:rsid w:val="00D131E5"/>
    <w:rsid w:val="00D22219"/>
    <w:rsid w:val="00D27AB0"/>
    <w:rsid w:val="00D434D4"/>
    <w:rsid w:val="00D77C6B"/>
    <w:rsid w:val="00DC61B5"/>
    <w:rsid w:val="00DF544E"/>
    <w:rsid w:val="00E178A6"/>
    <w:rsid w:val="00E469F3"/>
    <w:rsid w:val="00ED4B25"/>
    <w:rsid w:val="00F05DEB"/>
    <w:rsid w:val="00F45CDF"/>
    <w:rsid w:val="00F9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91A2"/>
  <w15:chartTrackingRefBased/>
  <w15:docId w15:val="{093433C2-648F-4472-B62F-D916EB4B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1E5"/>
    <w:pPr>
      <w:spacing w:after="0" w:line="24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131E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131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1E5"/>
    <w:rPr>
      <w:rFonts w:ascii="Calibri" w:eastAsia="Calibri" w:hAnsi="Calibri" w:cs="Times New Roman"/>
      <w:lang w:val="en-US" w:bidi="en-US"/>
    </w:rPr>
  </w:style>
  <w:style w:type="character" w:styleId="Hyperlink">
    <w:name w:val="Hyperlink"/>
    <w:uiPriority w:val="99"/>
    <w:unhideWhenUsed/>
    <w:rsid w:val="00D131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ectasbemsp.com.br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ntato@sbemsp.org.b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969</Words>
  <Characters>5234</Characters>
  <Application>Microsoft Office Word</Application>
  <DocSecurity>4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Sociedade Brasileira de Endocrinologia e Metabologia</dc:creator>
  <cp:keywords/>
  <dc:description/>
  <cp:lastModifiedBy>Roselaine Monteiro</cp:lastModifiedBy>
  <cp:revision>2</cp:revision>
  <cp:lastPrinted>2021-08-23T13:44:00Z</cp:lastPrinted>
  <dcterms:created xsi:type="dcterms:W3CDTF">2023-08-28T18:47:00Z</dcterms:created>
  <dcterms:modified xsi:type="dcterms:W3CDTF">2023-08-28T18:47:00Z</dcterms:modified>
</cp:coreProperties>
</file>