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502B7" w14:textId="77777777" w:rsidR="00E42224" w:rsidRPr="00D57EB2" w:rsidRDefault="00E42224" w:rsidP="002448AA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535CF17" w14:textId="2017E181" w:rsidR="006633B3" w:rsidRPr="00137463" w:rsidRDefault="002448AA" w:rsidP="002448A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RELATÓRIO DE ATIVIDADES 20</w:t>
      </w:r>
      <w:r w:rsidR="00432D14" w:rsidRPr="00137463">
        <w:rPr>
          <w:rFonts w:ascii="Arial" w:hAnsi="Arial" w:cs="Arial"/>
          <w:b/>
          <w:sz w:val="24"/>
          <w:szCs w:val="24"/>
          <w:lang w:val="pt-BR"/>
        </w:rPr>
        <w:t>2</w:t>
      </w:r>
      <w:r w:rsidR="00C51FE2" w:rsidRPr="00137463">
        <w:rPr>
          <w:rFonts w:ascii="Arial" w:hAnsi="Arial" w:cs="Arial"/>
          <w:b/>
          <w:sz w:val="24"/>
          <w:szCs w:val="24"/>
          <w:lang w:val="pt-BR"/>
        </w:rPr>
        <w:t>1</w:t>
      </w:r>
    </w:p>
    <w:p w14:paraId="2C56906F" w14:textId="77777777" w:rsidR="002448AA" w:rsidRPr="00137463" w:rsidRDefault="002448AA" w:rsidP="002448AA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SBEM-</w:t>
      </w:r>
      <w:r w:rsidR="00231972" w:rsidRPr="00137463">
        <w:rPr>
          <w:rFonts w:ascii="Arial" w:hAnsi="Arial" w:cs="Arial"/>
          <w:b/>
          <w:sz w:val="24"/>
          <w:szCs w:val="24"/>
          <w:lang w:val="pt-BR"/>
        </w:rPr>
        <w:t xml:space="preserve">Regional Maranhão </w:t>
      </w:r>
    </w:p>
    <w:p w14:paraId="0FEFAC19" w14:textId="77777777" w:rsidR="002448AA" w:rsidRPr="00137463" w:rsidRDefault="002448AA" w:rsidP="002448AA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4F32C903" w14:textId="7A719C45" w:rsidR="00C51FE2" w:rsidRPr="00137463" w:rsidRDefault="00C51FE2" w:rsidP="00C51FE2">
      <w:pPr>
        <w:pStyle w:val="SemEspaamento"/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Gestão SBEM-MA 2021/2022:</w:t>
      </w:r>
    </w:p>
    <w:p w14:paraId="73850BF5" w14:textId="77777777" w:rsidR="008E60A7" w:rsidRPr="00137463" w:rsidRDefault="008E60A7" w:rsidP="00C51FE2">
      <w:pPr>
        <w:pStyle w:val="SemEspaamento"/>
        <w:rPr>
          <w:rFonts w:ascii="Arial" w:hAnsi="Arial" w:cs="Arial"/>
          <w:b/>
          <w:sz w:val="24"/>
          <w:szCs w:val="24"/>
          <w:lang w:val="pt-BR"/>
        </w:rPr>
      </w:pPr>
    </w:p>
    <w:p w14:paraId="6A5645F0" w14:textId="77777777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Presidente: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Sabrina da Silva Pereira </w:t>
      </w:r>
      <w:proofErr w:type="spellStart"/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Damianse</w:t>
      </w:r>
      <w:proofErr w:type="spellEnd"/>
    </w:p>
    <w:p w14:paraId="0AC5FDD4" w14:textId="77777777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Vice-presidente: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Pr="00137463">
        <w:rPr>
          <w:rFonts w:ascii="Arial" w:hAnsi="Arial" w:cs="Arial"/>
          <w:sz w:val="24"/>
          <w:szCs w:val="24"/>
          <w:lang w:val="pt-BR"/>
        </w:rPr>
        <w:t>Viviane Chaves de Carvalho Rocha</w:t>
      </w:r>
    </w:p>
    <w:p w14:paraId="68A7683C" w14:textId="77777777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 w:eastAsia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Secretário Geral: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137463">
        <w:rPr>
          <w:rFonts w:ascii="Arial" w:hAnsi="Arial" w:cs="Arial"/>
          <w:sz w:val="24"/>
          <w:szCs w:val="24"/>
          <w:lang w:val="pt-BR" w:eastAsia="pt-BR"/>
        </w:rPr>
        <w:t>Thayana</w:t>
      </w:r>
      <w:proofErr w:type="spellEnd"/>
      <w:r w:rsidRPr="00137463">
        <w:rPr>
          <w:rFonts w:ascii="Arial" w:hAnsi="Arial" w:cs="Arial"/>
          <w:sz w:val="24"/>
          <w:szCs w:val="24"/>
          <w:lang w:val="pt-BR" w:eastAsia="pt-BR"/>
        </w:rPr>
        <w:t xml:space="preserve"> Linhares Santos</w:t>
      </w:r>
    </w:p>
    <w:p w14:paraId="7956A4CE" w14:textId="77777777" w:rsidR="00C51FE2" w:rsidRPr="00137463" w:rsidRDefault="00C51FE2" w:rsidP="00C51FE2">
      <w:pPr>
        <w:pStyle w:val="SemEspaamento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Secretário Adjunto: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Pr="00137463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Maria de Jesus Borges Sousa Botelho</w:t>
      </w:r>
    </w:p>
    <w:p w14:paraId="0BFD58F7" w14:textId="77777777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Tesoureiro Geral: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Gilvan Cortês Nascimento</w:t>
      </w:r>
      <w:r w:rsidRPr="00137463">
        <w:rPr>
          <w:rFonts w:ascii="Arial" w:hAnsi="Arial" w:cs="Arial"/>
          <w:sz w:val="24"/>
          <w:szCs w:val="24"/>
          <w:lang w:val="pt-BR"/>
        </w:rPr>
        <w:br/>
      </w: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Tesoureiro Adjunto: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Pr="00137463">
        <w:rPr>
          <w:rFonts w:ascii="Arial" w:hAnsi="Arial" w:cs="Arial"/>
          <w:sz w:val="24"/>
          <w:szCs w:val="24"/>
          <w:lang w:val="pt-BR"/>
        </w:rPr>
        <w:t>Claudia Conceição de Aguiar Lopes</w:t>
      </w:r>
    </w:p>
    <w:p w14:paraId="1399B0EE" w14:textId="77777777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</w:p>
    <w:p w14:paraId="1E589631" w14:textId="5119ABBC" w:rsidR="00C51FE2" w:rsidRPr="00137463" w:rsidRDefault="003C1C60" w:rsidP="00C51FE2">
      <w:pPr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Informações atualizadas da SBEM-MA:</w:t>
      </w:r>
    </w:p>
    <w:p w14:paraId="568D2671" w14:textId="77777777" w:rsidR="003C1C60" w:rsidRPr="00137463" w:rsidRDefault="003C1C60" w:rsidP="00432D14">
      <w:pPr>
        <w:ind w:left="4956"/>
        <w:rPr>
          <w:rFonts w:ascii="Arial" w:hAnsi="Arial" w:cs="Arial"/>
          <w:b/>
          <w:sz w:val="24"/>
          <w:szCs w:val="24"/>
          <w:lang w:val="pt-BR"/>
        </w:rPr>
      </w:pPr>
    </w:p>
    <w:p w14:paraId="00089F23" w14:textId="77777777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CNPJ: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02908124/0001-03</w:t>
      </w:r>
    </w:p>
    <w:p w14:paraId="4629D25C" w14:textId="1BE9F7CE" w:rsidR="00C51FE2" w:rsidRPr="00137463" w:rsidRDefault="003C1C60" w:rsidP="00C51FE2">
      <w:pPr>
        <w:ind w:firstLine="0"/>
        <w:rPr>
          <w:rFonts w:ascii="Arial" w:hAnsi="Arial" w:cs="Arial"/>
          <w:color w:val="222222"/>
          <w:sz w:val="24"/>
          <w:szCs w:val="24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Endereço: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Av</w:t>
      </w:r>
      <w:proofErr w:type="spellEnd"/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Coronel Colares Moreira, 555, 3</w:t>
      </w:r>
      <w:r w:rsidR="007D7B3A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°</w:t>
      </w:r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andar - Jardim Renascença - São Luís, MA - CEP: 65075-44</w:t>
      </w:r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. </w:t>
      </w:r>
      <w:r w:rsidR="00C51FE2" w:rsidRPr="00137463">
        <w:rPr>
          <w:rFonts w:ascii="Arial" w:hAnsi="Arial" w:cs="Arial"/>
          <w:color w:val="222222"/>
          <w:sz w:val="24"/>
          <w:szCs w:val="24"/>
          <w:lang w:val="pt-BR"/>
        </w:rPr>
        <w:t xml:space="preserve">E-mail: </w:t>
      </w:r>
      <w:hyperlink r:id="rId6" w:history="1">
        <w:r w:rsidR="00C51FE2" w:rsidRPr="00137463">
          <w:rPr>
            <w:rStyle w:val="Hyperlink"/>
            <w:rFonts w:ascii="Arial" w:hAnsi="Arial" w:cs="Arial"/>
            <w:sz w:val="24"/>
            <w:szCs w:val="24"/>
            <w:lang w:val="pt-BR"/>
          </w:rPr>
          <w:t>sbemmaranhao@gmail.com</w:t>
        </w:r>
      </w:hyperlink>
      <w:r w:rsidR="00C51FE2" w:rsidRPr="00137463">
        <w:rPr>
          <w:rFonts w:ascii="Arial" w:hAnsi="Arial" w:cs="Arial"/>
          <w:color w:val="222222"/>
          <w:sz w:val="24"/>
          <w:szCs w:val="24"/>
          <w:lang w:val="pt-BR"/>
        </w:rPr>
        <w:t>Telefone: (98) 98112-09779</w:t>
      </w:r>
    </w:p>
    <w:p w14:paraId="65CDAC46" w14:textId="268B827D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Secretário Geral</w:t>
      </w:r>
      <w:r w:rsidR="00775130"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 xml:space="preserve"> (em atividade)</w:t>
      </w: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51FE2" w:rsidRPr="00137463">
        <w:rPr>
          <w:rFonts w:ascii="Arial" w:hAnsi="Arial" w:cs="Arial"/>
          <w:sz w:val="24"/>
          <w:szCs w:val="24"/>
          <w:lang w:val="pt-BR" w:eastAsia="pt-BR"/>
        </w:rPr>
        <w:t>Thayana</w:t>
      </w:r>
      <w:proofErr w:type="spellEnd"/>
      <w:r w:rsidR="00C51FE2" w:rsidRPr="00137463">
        <w:rPr>
          <w:rFonts w:ascii="Arial" w:hAnsi="Arial" w:cs="Arial"/>
          <w:sz w:val="24"/>
          <w:szCs w:val="24"/>
          <w:lang w:val="pt-BR" w:eastAsia="pt-BR"/>
        </w:rPr>
        <w:t xml:space="preserve"> Linhares Santos</w:t>
      </w:r>
      <w:r w:rsidRPr="00137463">
        <w:rPr>
          <w:rFonts w:ascii="Arial" w:hAnsi="Arial" w:cs="Arial"/>
          <w:color w:val="222222"/>
          <w:sz w:val="24"/>
          <w:szCs w:val="24"/>
          <w:lang w:val="pt-BR"/>
        </w:rPr>
        <w:br/>
      </w:r>
      <w:r w:rsidR="00775130"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Conta Bancária</w:t>
      </w: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Banco Unicred (Conta: 1183-5/Agência: 2003)</w:t>
      </w:r>
    </w:p>
    <w:p w14:paraId="1E56D9DE" w14:textId="77777777" w:rsidR="00231972" w:rsidRPr="00137463" w:rsidRDefault="00231972" w:rsidP="00432D14">
      <w:pPr>
        <w:ind w:left="6024" w:firstLine="0"/>
        <w:rPr>
          <w:rFonts w:ascii="Arial" w:hAnsi="Arial" w:cs="Arial"/>
          <w:sz w:val="24"/>
          <w:szCs w:val="24"/>
          <w:lang w:val="pt-BR"/>
        </w:rPr>
      </w:pPr>
    </w:p>
    <w:p w14:paraId="04F0D200" w14:textId="79D3F745" w:rsidR="00982CDA" w:rsidRPr="00137463" w:rsidRDefault="002448AA" w:rsidP="00137610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 xml:space="preserve"> O presente relatório refere-se às atividades desenvolvidas pela </w:t>
      </w:r>
      <w:r w:rsidR="004E1238" w:rsidRPr="00137463">
        <w:rPr>
          <w:rFonts w:ascii="Arial" w:hAnsi="Arial" w:cs="Arial"/>
          <w:sz w:val="24"/>
          <w:szCs w:val="24"/>
          <w:lang w:val="pt-BR"/>
        </w:rPr>
        <w:t>Sociedade Brasileira de Endocrinologia e Metabologia – Regional Maranhão (SBEM-MA)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no </w:t>
      </w:r>
      <w:r w:rsidR="004E1238" w:rsidRPr="00137463">
        <w:rPr>
          <w:rFonts w:ascii="Arial" w:hAnsi="Arial" w:cs="Arial"/>
          <w:sz w:val="24"/>
          <w:szCs w:val="24"/>
          <w:lang w:val="pt-BR"/>
        </w:rPr>
        <w:t>ano 20</w:t>
      </w:r>
      <w:r w:rsidR="00432D14" w:rsidRPr="00137463">
        <w:rPr>
          <w:rFonts w:ascii="Arial" w:hAnsi="Arial" w:cs="Arial"/>
          <w:sz w:val="24"/>
          <w:szCs w:val="24"/>
          <w:lang w:val="pt-BR"/>
        </w:rPr>
        <w:t>2</w:t>
      </w:r>
      <w:r w:rsidR="00C51FE2" w:rsidRPr="00137463">
        <w:rPr>
          <w:rFonts w:ascii="Arial" w:hAnsi="Arial" w:cs="Arial"/>
          <w:sz w:val="24"/>
          <w:szCs w:val="24"/>
          <w:lang w:val="pt-BR"/>
        </w:rPr>
        <w:t>1</w:t>
      </w:r>
      <w:r w:rsidR="00137610" w:rsidRPr="00137463">
        <w:rPr>
          <w:rFonts w:ascii="Arial" w:hAnsi="Arial" w:cs="Arial"/>
          <w:sz w:val="24"/>
          <w:szCs w:val="24"/>
          <w:lang w:val="pt-BR"/>
        </w:rPr>
        <w:t>.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EA6F75" w:rsidRPr="00137463">
        <w:rPr>
          <w:rFonts w:ascii="Arial" w:hAnsi="Arial" w:cs="Arial"/>
          <w:sz w:val="24"/>
          <w:szCs w:val="24"/>
          <w:lang w:val="pt-BR"/>
        </w:rPr>
        <w:t xml:space="preserve">Todos os sócios ativos da </w:t>
      </w:r>
      <w:r w:rsidR="00AE68DA" w:rsidRPr="00137463">
        <w:rPr>
          <w:rFonts w:ascii="Arial" w:hAnsi="Arial" w:cs="Arial"/>
          <w:sz w:val="24"/>
          <w:szCs w:val="24"/>
          <w:lang w:val="pt-BR"/>
        </w:rPr>
        <w:t xml:space="preserve">SBEM-MA são convidados a </w:t>
      </w:r>
      <w:r w:rsidRPr="00137463">
        <w:rPr>
          <w:rFonts w:ascii="Arial" w:hAnsi="Arial" w:cs="Arial"/>
          <w:sz w:val="24"/>
          <w:szCs w:val="24"/>
          <w:lang w:val="pt-BR"/>
        </w:rPr>
        <w:t>participa</w:t>
      </w:r>
      <w:r w:rsidR="00AE68DA" w:rsidRPr="00137463">
        <w:rPr>
          <w:rFonts w:ascii="Arial" w:hAnsi="Arial" w:cs="Arial"/>
          <w:sz w:val="24"/>
          <w:szCs w:val="24"/>
          <w:lang w:val="pt-BR"/>
        </w:rPr>
        <w:t>rem</w:t>
      </w:r>
      <w:r w:rsidR="0033676F" w:rsidRPr="00137463">
        <w:rPr>
          <w:rFonts w:ascii="Arial" w:hAnsi="Arial" w:cs="Arial"/>
          <w:sz w:val="24"/>
          <w:szCs w:val="24"/>
          <w:lang w:val="pt-BR"/>
        </w:rPr>
        <w:t xml:space="preserve"> das reuniões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de acordo com </w:t>
      </w:r>
      <w:r w:rsidR="00AE68DA" w:rsidRPr="00137463">
        <w:rPr>
          <w:rFonts w:ascii="Arial" w:hAnsi="Arial" w:cs="Arial"/>
          <w:sz w:val="24"/>
          <w:szCs w:val="24"/>
          <w:lang w:val="pt-BR"/>
        </w:rPr>
        <w:t>a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pauta</w:t>
      </w:r>
      <w:r w:rsidR="0033676F" w:rsidRPr="00137463">
        <w:rPr>
          <w:rFonts w:ascii="Arial" w:hAnsi="Arial" w:cs="Arial"/>
          <w:sz w:val="24"/>
          <w:szCs w:val="24"/>
          <w:lang w:val="pt-BR"/>
        </w:rPr>
        <w:t xml:space="preserve"> estabelecida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. </w:t>
      </w:r>
      <w:r w:rsidR="00AE68DA" w:rsidRPr="00137463">
        <w:rPr>
          <w:rFonts w:ascii="Arial" w:hAnsi="Arial" w:cs="Arial"/>
          <w:sz w:val="24"/>
          <w:szCs w:val="24"/>
          <w:lang w:val="pt-BR"/>
        </w:rPr>
        <w:t>Em 20</w:t>
      </w:r>
      <w:r w:rsidR="00432D14" w:rsidRPr="00137463">
        <w:rPr>
          <w:rFonts w:ascii="Arial" w:hAnsi="Arial" w:cs="Arial"/>
          <w:sz w:val="24"/>
          <w:szCs w:val="24"/>
          <w:lang w:val="pt-BR"/>
        </w:rPr>
        <w:t>2</w:t>
      </w:r>
      <w:r w:rsidR="00C51FE2" w:rsidRPr="00137463">
        <w:rPr>
          <w:rFonts w:ascii="Arial" w:hAnsi="Arial" w:cs="Arial"/>
          <w:sz w:val="24"/>
          <w:szCs w:val="24"/>
          <w:lang w:val="pt-BR"/>
        </w:rPr>
        <w:t>1</w:t>
      </w:r>
      <w:r w:rsidR="00432D14" w:rsidRPr="00137463">
        <w:rPr>
          <w:rFonts w:ascii="Arial" w:hAnsi="Arial" w:cs="Arial"/>
          <w:sz w:val="24"/>
          <w:szCs w:val="24"/>
          <w:lang w:val="pt-BR"/>
        </w:rPr>
        <w:t xml:space="preserve"> não foram realizadas </w:t>
      </w:r>
      <w:r w:rsidR="00C71853" w:rsidRPr="00137463">
        <w:rPr>
          <w:rFonts w:ascii="Arial" w:hAnsi="Arial" w:cs="Arial"/>
          <w:sz w:val="24"/>
          <w:szCs w:val="24"/>
          <w:lang w:val="pt-BR"/>
        </w:rPr>
        <w:t>reuniões presenciais devida</w:t>
      </w:r>
      <w:r w:rsidR="00432D14" w:rsidRPr="00137463">
        <w:rPr>
          <w:rFonts w:ascii="Arial" w:hAnsi="Arial" w:cs="Arial"/>
          <w:sz w:val="24"/>
          <w:szCs w:val="24"/>
          <w:lang w:val="pt-BR"/>
        </w:rPr>
        <w:t xml:space="preserve"> o isolamento decorrente da pandemia do covid-19</w:t>
      </w:r>
      <w:r w:rsidR="0033676F" w:rsidRPr="00137463">
        <w:rPr>
          <w:rFonts w:ascii="Arial" w:hAnsi="Arial" w:cs="Arial"/>
          <w:sz w:val="24"/>
          <w:szCs w:val="24"/>
          <w:lang w:val="pt-BR"/>
        </w:rPr>
        <w:t>.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8ED1FAC" w14:textId="084CF903" w:rsidR="00C71853" w:rsidRPr="00137463" w:rsidRDefault="00C71853" w:rsidP="00C71853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>Em 2021, já fo</w:t>
      </w:r>
      <w:r w:rsidR="007D7B3A" w:rsidRPr="00137463">
        <w:rPr>
          <w:rFonts w:ascii="Arial" w:hAnsi="Arial" w:cs="Arial"/>
          <w:sz w:val="24"/>
          <w:szCs w:val="24"/>
          <w:lang w:val="pt-BR"/>
        </w:rPr>
        <w:t xml:space="preserve">ram </w:t>
      </w:r>
      <w:r w:rsidRPr="00137463">
        <w:rPr>
          <w:rFonts w:ascii="Arial" w:hAnsi="Arial" w:cs="Arial"/>
          <w:sz w:val="24"/>
          <w:szCs w:val="24"/>
          <w:lang w:val="pt-BR"/>
        </w:rPr>
        <w:t>realizada</w:t>
      </w:r>
      <w:r w:rsidR="007D7B3A" w:rsidRPr="00137463">
        <w:rPr>
          <w:rFonts w:ascii="Arial" w:hAnsi="Arial" w:cs="Arial"/>
          <w:sz w:val="24"/>
          <w:szCs w:val="24"/>
          <w:lang w:val="pt-BR"/>
        </w:rPr>
        <w:t>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02 Reuniões Administrativas com os Gestores nos dias 16/04/2021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Pr="00137463">
        <w:rPr>
          <w:rFonts w:ascii="Arial" w:hAnsi="Arial" w:cs="Arial"/>
          <w:sz w:val="24"/>
          <w:szCs w:val="24"/>
          <w:lang w:val="pt-BR"/>
        </w:rPr>
        <w:t>e 04/06/202</w:t>
      </w:r>
      <w:r w:rsidR="0031483C" w:rsidRPr="00137463">
        <w:rPr>
          <w:rFonts w:ascii="Arial" w:hAnsi="Arial" w:cs="Arial"/>
          <w:sz w:val="24"/>
          <w:szCs w:val="24"/>
          <w:lang w:val="pt-BR"/>
        </w:rPr>
        <w:t>1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, </w:t>
      </w:r>
      <w:r w:rsidR="0031483C" w:rsidRPr="00137463">
        <w:rPr>
          <w:rFonts w:ascii="Arial" w:hAnsi="Arial" w:cs="Arial"/>
          <w:sz w:val="24"/>
          <w:szCs w:val="24"/>
          <w:lang w:val="pt-BR"/>
        </w:rPr>
        <w:t>0</w:t>
      </w:r>
      <w:r w:rsidR="0031483C" w:rsidRPr="00137463">
        <w:rPr>
          <w:rFonts w:ascii="Arial" w:hAnsi="Arial" w:cs="Arial"/>
          <w:sz w:val="24"/>
          <w:szCs w:val="24"/>
          <w:lang w:val="pt-BR"/>
        </w:rPr>
        <w:t>1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Reuni</w:t>
      </w:r>
      <w:r w:rsidR="0031483C" w:rsidRPr="00137463">
        <w:rPr>
          <w:rFonts w:ascii="Arial" w:hAnsi="Arial" w:cs="Arial"/>
          <w:sz w:val="24"/>
          <w:szCs w:val="24"/>
          <w:lang w:val="pt-BR"/>
        </w:rPr>
        <w:t>ão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Administrativa com </w:t>
      </w:r>
      <w:r w:rsidR="0031483C" w:rsidRPr="00137463">
        <w:rPr>
          <w:rFonts w:ascii="Arial" w:hAnsi="Arial" w:cs="Arial"/>
          <w:sz w:val="24"/>
          <w:szCs w:val="24"/>
          <w:lang w:val="pt-BR"/>
        </w:rPr>
        <w:t>tod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os </w:t>
      </w:r>
      <w:r w:rsidR="0031483C" w:rsidRPr="00137463">
        <w:rPr>
          <w:rFonts w:ascii="Arial" w:hAnsi="Arial" w:cs="Arial"/>
          <w:sz w:val="24"/>
          <w:szCs w:val="24"/>
          <w:lang w:val="pt-BR"/>
        </w:rPr>
        <w:t>os associados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no dia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15/06/2021 e 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2 Reuniões Científicas cujos temas foram "Guia de Vacinação da Sociedade Brasileira de Diabetes e Sociedade Brasileira de Imunização” no dia 18/05/2021 e </w:t>
      </w:r>
      <w:r w:rsidR="0031483C" w:rsidRPr="00137463">
        <w:rPr>
          <w:rFonts w:ascii="Arial" w:hAnsi="Arial" w:cs="Arial"/>
          <w:sz w:val="24"/>
          <w:szCs w:val="24"/>
          <w:lang w:val="pt-BR"/>
        </w:rPr>
        <w:t>“</w:t>
      </w:r>
      <w:proofErr w:type="spellStart"/>
      <w:r w:rsidR="0031483C" w:rsidRPr="00137463">
        <w:rPr>
          <w:rFonts w:ascii="Arial" w:hAnsi="Arial" w:cs="Arial"/>
          <w:sz w:val="24"/>
          <w:szCs w:val="24"/>
          <w:lang w:val="pt-BR"/>
        </w:rPr>
        <w:t>Hipogonadismo</w:t>
      </w:r>
      <w:proofErr w:type="spellEnd"/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 masculino: diagnóstico e tratamento” no dia 28/06/2021</w:t>
      </w:r>
      <w:r w:rsidRPr="00137463">
        <w:rPr>
          <w:rFonts w:ascii="Arial" w:hAnsi="Arial" w:cs="Arial"/>
          <w:sz w:val="24"/>
          <w:szCs w:val="24"/>
          <w:lang w:val="pt-BR"/>
        </w:rPr>
        <w:t>, conforme consta em ata. As pautas das reuniões</w:t>
      </w:r>
      <w:r w:rsidR="007D7B3A" w:rsidRPr="00137463">
        <w:rPr>
          <w:rFonts w:ascii="Arial" w:hAnsi="Arial" w:cs="Arial"/>
          <w:sz w:val="24"/>
          <w:szCs w:val="24"/>
          <w:lang w:val="pt-BR"/>
        </w:rPr>
        <w:t xml:space="preserve"> científicas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são devidamente aprovadas em reuniões administrativas. </w:t>
      </w:r>
    </w:p>
    <w:p w14:paraId="53C21D5B" w14:textId="0A7F6B3F" w:rsidR="00C71853" w:rsidRPr="00137463" w:rsidRDefault="0031483C" w:rsidP="0031483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Para os próximos meses, estamos programando 04 reuniões científicas e 02 reuniões administrativas até dezembro/2021. Para a última semana de agosto/2021 já estamos organizando a </w:t>
      </w:r>
      <w:r w:rsidRPr="00137463">
        <w:rPr>
          <w:rFonts w:ascii="Arial" w:hAnsi="Arial" w:cs="Arial"/>
          <w:sz w:val="24"/>
          <w:szCs w:val="24"/>
          <w:lang w:val="pt-BR"/>
        </w:rPr>
        <w:t>R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eunião </w:t>
      </w:r>
      <w:r w:rsidRPr="00137463">
        <w:rPr>
          <w:rFonts w:ascii="Arial" w:hAnsi="Arial" w:cs="Arial"/>
          <w:sz w:val="24"/>
          <w:szCs w:val="24"/>
          <w:lang w:val="pt-BR"/>
        </w:rPr>
        <w:t>C</w:t>
      </w:r>
      <w:r w:rsidRPr="00137463">
        <w:rPr>
          <w:rFonts w:ascii="Arial" w:hAnsi="Arial" w:cs="Arial"/>
          <w:sz w:val="24"/>
          <w:szCs w:val="24"/>
          <w:lang w:val="pt-BR"/>
        </w:rPr>
        <w:t>ientífica cujo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tema será 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" HLA e ancestralidade no DM1: 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n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o Brasil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e n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o Maranhão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.</w:t>
      </w:r>
    </w:p>
    <w:p w14:paraId="2F2E5584" w14:textId="77777777" w:rsidR="00404AB9" w:rsidRDefault="00C23223" w:rsidP="0014009E">
      <w:pPr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>Até a presente data, fo</w:t>
      </w:r>
      <w:r w:rsidR="00432D14" w:rsidRPr="00137463">
        <w:rPr>
          <w:rFonts w:ascii="Arial" w:hAnsi="Arial" w:cs="Arial"/>
          <w:sz w:val="24"/>
          <w:szCs w:val="24"/>
          <w:lang w:val="pt-BR"/>
        </w:rPr>
        <w:t>ram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realizada</w:t>
      </w:r>
      <w:r w:rsidR="00432D14" w:rsidRPr="00137463">
        <w:rPr>
          <w:rFonts w:ascii="Arial" w:hAnsi="Arial" w:cs="Arial"/>
          <w:sz w:val="24"/>
          <w:szCs w:val="24"/>
          <w:lang w:val="pt-BR"/>
        </w:rPr>
        <w:t>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432D14" w:rsidRPr="00137463">
        <w:rPr>
          <w:rFonts w:ascii="Arial" w:hAnsi="Arial" w:cs="Arial"/>
          <w:sz w:val="24"/>
          <w:szCs w:val="24"/>
          <w:lang w:val="pt-BR"/>
        </w:rPr>
        <w:t>as campanhas através das mídias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432D14" w:rsidRPr="00137463">
        <w:rPr>
          <w:rFonts w:ascii="Arial" w:hAnsi="Arial" w:cs="Arial"/>
          <w:sz w:val="24"/>
          <w:szCs w:val="24"/>
          <w:lang w:val="pt-BR"/>
        </w:rPr>
        <w:t xml:space="preserve">digitais: 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Campanha da Visibilidade </w:t>
      </w:r>
      <w:proofErr w:type="spellStart"/>
      <w:r w:rsidR="00F11397" w:rsidRPr="00137463">
        <w:rPr>
          <w:rFonts w:ascii="Arial" w:hAnsi="Arial" w:cs="Arial"/>
          <w:sz w:val="24"/>
          <w:szCs w:val="24"/>
          <w:lang w:val="pt-BR"/>
        </w:rPr>
        <w:t>Trans</w:t>
      </w:r>
      <w:proofErr w:type="spellEnd"/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, Dia Mundial das Doenças Raras, </w:t>
      </w:r>
      <w:r w:rsidR="00F11397" w:rsidRPr="00137463">
        <w:rPr>
          <w:rFonts w:ascii="Arial" w:hAnsi="Arial" w:cs="Arial"/>
          <w:sz w:val="24"/>
          <w:szCs w:val="24"/>
          <w:lang w:val="pt-BR"/>
        </w:rPr>
        <w:t>Dia Mundial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 da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Obesidade, 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Dia </w:t>
      </w:r>
      <w:r w:rsidR="00F11397" w:rsidRPr="00137463">
        <w:rPr>
          <w:rFonts w:ascii="Arial" w:hAnsi="Arial" w:cs="Arial"/>
          <w:sz w:val="24"/>
          <w:szCs w:val="24"/>
          <w:lang w:val="pt-BR"/>
        </w:rPr>
        <w:t>Internacional da Mulher, Campanha Descarte Amigo,</w:t>
      </w:r>
      <w:r w:rsidR="00F11397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Semana Internacional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da Tireoide</w:t>
      </w:r>
      <w:r w:rsidR="00F11397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, </w:t>
      </w:r>
      <w:r w:rsidR="00F11397" w:rsidRPr="00137463">
        <w:rPr>
          <w:rFonts w:ascii="Arial" w:hAnsi="Arial" w:cs="Arial"/>
          <w:sz w:val="24"/>
          <w:szCs w:val="24"/>
          <w:lang w:val="pt-BR"/>
        </w:rPr>
        <w:t>Dia Mundial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 do Meio Ambiente, </w:t>
      </w:r>
      <w:r w:rsidR="00F11397" w:rsidRPr="00137463">
        <w:rPr>
          <w:rFonts w:ascii="Arial" w:hAnsi="Arial" w:cs="Arial"/>
          <w:sz w:val="24"/>
          <w:szCs w:val="24"/>
          <w:lang w:val="pt-BR"/>
        </w:rPr>
        <w:t>Dia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 Internacional do Orgulho LGBT, 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Campanha Pública </w:t>
      </w:r>
      <w:r w:rsidR="00F11397" w:rsidRPr="00137463">
        <w:rPr>
          <w:rFonts w:ascii="Arial" w:hAnsi="Arial" w:cs="Arial"/>
          <w:sz w:val="24"/>
          <w:szCs w:val="24"/>
          <w:lang w:val="pt-BR"/>
        </w:rPr>
        <w:t>–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 Adrena</w:t>
      </w:r>
      <w:r w:rsidR="00F11397" w:rsidRPr="00137463">
        <w:rPr>
          <w:rFonts w:ascii="Arial" w:hAnsi="Arial" w:cs="Arial"/>
          <w:sz w:val="24"/>
          <w:szCs w:val="24"/>
          <w:lang w:val="pt-BR"/>
        </w:rPr>
        <w:t xml:space="preserve">l, Dia Nacional do Homem, Dia Nacional do </w:t>
      </w:r>
      <w:r w:rsidR="00F11397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Combate ao Colesterol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. F</w:t>
      </w:r>
      <w:r w:rsidR="0031616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o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ram</w:t>
      </w:r>
      <w:r w:rsidR="0031616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BA2B15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utilizad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os</w:t>
      </w:r>
      <w:r w:rsidR="001261A6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o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s</w:t>
      </w:r>
      <w:r w:rsidR="001261A6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materia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is</w:t>
      </w:r>
      <w:r w:rsidR="001261A6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</w:p>
    <w:p w14:paraId="7C3C6B8E" w14:textId="77777777" w:rsidR="00D90F7C" w:rsidRDefault="00D90F7C" w:rsidP="00D90F7C">
      <w:pPr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</w:p>
    <w:p w14:paraId="29171DE5" w14:textId="4162895C" w:rsidR="00982CDA" w:rsidRPr="00137463" w:rsidRDefault="001261A6" w:rsidP="00D90F7C">
      <w:pPr>
        <w:ind w:firstLine="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bookmarkStart w:id="0" w:name="_GoBack"/>
      <w:bookmarkEnd w:id="0"/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d</w:t>
      </w:r>
      <w:r w:rsidR="0031616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e campanha 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enviados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pel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a SBEM-Nacional e alguns materiais providenciados pela </w:t>
      </w:r>
      <w:r w:rsidR="00432D14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regional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. </w:t>
      </w:r>
      <w:r w:rsidR="0014009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Para os próximos meses já temos algumas campanhas previstas: Diabetes, Menopausa</w:t>
      </w:r>
      <w:r w:rsidR="0014009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e </w:t>
      </w:r>
      <w:r w:rsidR="0014009E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Osteoporose, </w:t>
      </w:r>
      <w:r w:rsidR="00890D63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também </w:t>
      </w:r>
      <w:r w:rsidR="007D7B3A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em</w:t>
      </w:r>
      <w:r w:rsidR="00890D63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forma</w:t>
      </w:r>
      <w:r w:rsidR="007D7B3A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to</w:t>
      </w:r>
      <w:r w:rsidR="00890D63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digital.</w:t>
      </w:r>
      <w:r w:rsidR="00851369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</w:p>
    <w:p w14:paraId="76E29A67" w14:textId="77777777" w:rsidR="00982CDA" w:rsidRPr="00137463" w:rsidRDefault="00CB7195" w:rsidP="00D57EB2">
      <w:pPr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D57EB2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ab/>
      </w:r>
      <w:r w:rsidR="00982CDA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A SBEM-MA tem mantido contato constante com os seus sócios por diversos meios de comunicação e a Diretoria está sempre à disposição para as discussões e sugestões pertinentes a essa Regional.</w:t>
      </w:r>
    </w:p>
    <w:p w14:paraId="773EAC3D" w14:textId="77777777" w:rsidR="00404AB9" w:rsidRDefault="00404AB9" w:rsidP="00137463">
      <w:pPr>
        <w:ind w:left="708" w:hanging="348"/>
        <w:jc w:val="right"/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</w:pPr>
    </w:p>
    <w:p w14:paraId="34A4588D" w14:textId="1F9376BB" w:rsidR="00982CDA" w:rsidRPr="00137463" w:rsidRDefault="00982CDA" w:rsidP="00137463">
      <w:pPr>
        <w:ind w:left="708" w:hanging="348"/>
        <w:jc w:val="right"/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 xml:space="preserve">Sabrina da Silva Pereira Damianse </w:t>
      </w:r>
    </w:p>
    <w:p w14:paraId="77F8B867" w14:textId="56535784" w:rsidR="00982CDA" w:rsidRPr="00137463" w:rsidRDefault="00443D66" w:rsidP="00982CDA">
      <w:pPr>
        <w:jc w:val="right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Presidente da SBEM-MA em exercício</w:t>
      </w:r>
    </w:p>
    <w:p w14:paraId="1BC73DBB" w14:textId="77777777" w:rsidR="00982CDA" w:rsidRPr="00D57EB2" w:rsidRDefault="00982CDA" w:rsidP="00982CDA">
      <w:pPr>
        <w:jc w:val="right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</w:p>
    <w:p w14:paraId="45980194" w14:textId="77777777" w:rsidR="00982CDA" w:rsidRPr="00D57EB2" w:rsidRDefault="00982CDA" w:rsidP="00982CDA">
      <w:pPr>
        <w:jc w:val="right"/>
        <w:rPr>
          <w:rFonts w:ascii="Arial" w:hAnsi="Arial" w:cs="Arial"/>
          <w:sz w:val="24"/>
          <w:szCs w:val="24"/>
          <w:lang w:val="pt-BR"/>
        </w:rPr>
      </w:pPr>
    </w:p>
    <w:sectPr w:rsidR="00982CDA" w:rsidRPr="00D57EB2" w:rsidSect="00E42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35D45" w14:textId="77777777" w:rsidR="008F2611" w:rsidRDefault="008F2611" w:rsidP="00B1599D">
      <w:r>
        <w:separator/>
      </w:r>
    </w:p>
  </w:endnote>
  <w:endnote w:type="continuationSeparator" w:id="0">
    <w:p w14:paraId="67214F4B" w14:textId="77777777" w:rsidR="008F2611" w:rsidRDefault="008F2611" w:rsidP="00B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BA31B" w14:textId="77777777" w:rsidR="001946D6" w:rsidRDefault="001946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AA1DB" w14:textId="77777777" w:rsidR="00775130" w:rsidRPr="00634C1A" w:rsidRDefault="00775130" w:rsidP="00775130">
    <w:pPr>
      <w:jc w:val="center"/>
      <w:rPr>
        <w:rFonts w:ascii="Arial" w:hAnsi="Arial" w:cs="Arial"/>
        <w:b/>
        <w:color w:val="17365D"/>
        <w:sz w:val="24"/>
        <w:szCs w:val="24"/>
        <w:u w:val="single"/>
        <w:lang w:val="pt-BR"/>
      </w:rPr>
    </w:pPr>
  </w:p>
  <w:p w14:paraId="1420307E" w14:textId="77777777" w:rsidR="00775130" w:rsidRPr="004E1238" w:rsidRDefault="00775130" w:rsidP="00E42224">
    <w:pPr>
      <w:ind w:hanging="284"/>
      <w:jc w:val="center"/>
      <w:rPr>
        <w:rFonts w:ascii="Arial" w:hAnsi="Arial" w:cs="Arial"/>
        <w:b/>
        <w:color w:val="00487E"/>
        <w:sz w:val="24"/>
        <w:szCs w:val="24"/>
        <w:u w:val="single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u w:val="single"/>
        <w:lang w:val="pt-BR"/>
      </w:rPr>
      <w:t>Sociedade Brasileira de Endocrinologia e Metabologia – Regional Maranhão</w:t>
    </w:r>
  </w:p>
  <w:p w14:paraId="31F114D6" w14:textId="77777777" w:rsidR="00775130" w:rsidRPr="004E1238" w:rsidRDefault="00775130" w:rsidP="00E42224">
    <w:pPr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shd w:val="clear" w:color="auto" w:fill="FFFFFF"/>
        <w:lang w:val="pt-BR"/>
      </w:rPr>
      <w:t>CNPJ:</w:t>
    </w:r>
    <w:r w:rsidRPr="004E1238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02908124/0001-03</w:t>
    </w:r>
  </w:p>
  <w:p w14:paraId="08B91F07" w14:textId="77777777" w:rsidR="0020276D" w:rsidRDefault="00775130" w:rsidP="001946D6">
    <w:pPr>
      <w:pStyle w:val="Rodap"/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shd w:val="clear" w:color="auto" w:fill="FFFFFF"/>
        <w:lang w:val="pt-BR"/>
      </w:rPr>
      <w:t>Endereço:</w:t>
    </w:r>
    <w:r w:rsidRPr="004E1238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</w:t>
    </w:r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Av Coronel Colares Moreira, </w:t>
    </w:r>
    <w:proofErr w:type="gramStart"/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555</w:t>
    </w:r>
    <w:r w:rsidR="0020276D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, 3 andar</w:t>
    </w:r>
    <w:proofErr w:type="gramEnd"/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- Jardim Renascença</w:t>
    </w:r>
  </w:p>
  <w:p w14:paraId="40E7F562" w14:textId="77777777" w:rsidR="00775130" w:rsidRPr="001946D6" w:rsidRDefault="001946D6" w:rsidP="0020276D">
    <w:pPr>
      <w:pStyle w:val="Rodap"/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São Luís, MA - CEP: 65075-441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CABA0" w14:textId="77777777" w:rsidR="001946D6" w:rsidRDefault="001946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FA656" w14:textId="77777777" w:rsidR="008F2611" w:rsidRDefault="008F2611" w:rsidP="00B1599D">
      <w:r>
        <w:separator/>
      </w:r>
    </w:p>
  </w:footnote>
  <w:footnote w:type="continuationSeparator" w:id="0">
    <w:p w14:paraId="0D8C8429" w14:textId="77777777" w:rsidR="008F2611" w:rsidRDefault="008F2611" w:rsidP="00B1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713CD" w14:textId="77777777" w:rsidR="001946D6" w:rsidRDefault="001946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F53D5" w14:textId="77777777" w:rsidR="00480D8A" w:rsidRDefault="00804633" w:rsidP="00E42224">
    <w:pPr>
      <w:pStyle w:val="Cabealho"/>
      <w:ind w:hanging="1701"/>
    </w:pPr>
    <w:r w:rsidRPr="009C248B">
      <w:rPr>
        <w:noProof/>
        <w:lang w:val="pt-BR" w:eastAsia="pt-BR" w:bidi="ar-SA"/>
      </w:rPr>
      <w:drawing>
        <wp:inline distT="0" distB="0" distL="0" distR="0" wp14:anchorId="384207D0" wp14:editId="5832835D">
          <wp:extent cx="7652385" cy="1155065"/>
          <wp:effectExtent l="0" t="0" r="0" b="0"/>
          <wp:docPr id="1" name="Imagem 1" descr="m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385" cy="1155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554B4" w14:textId="77777777" w:rsidR="001946D6" w:rsidRDefault="001946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9D"/>
    <w:rsid w:val="00004D18"/>
    <w:rsid w:val="0006086F"/>
    <w:rsid w:val="000631CB"/>
    <w:rsid w:val="000814A3"/>
    <w:rsid w:val="000B6D2A"/>
    <w:rsid w:val="000E12F0"/>
    <w:rsid w:val="000E7CF2"/>
    <w:rsid w:val="000F38C7"/>
    <w:rsid w:val="001261A6"/>
    <w:rsid w:val="00137463"/>
    <w:rsid w:val="00137610"/>
    <w:rsid w:val="0014009E"/>
    <w:rsid w:val="00151C2D"/>
    <w:rsid w:val="00164450"/>
    <w:rsid w:val="001946D6"/>
    <w:rsid w:val="001A62EB"/>
    <w:rsid w:val="001E2152"/>
    <w:rsid w:val="0020276D"/>
    <w:rsid w:val="00204115"/>
    <w:rsid w:val="00227008"/>
    <w:rsid w:val="00231972"/>
    <w:rsid w:val="00242A94"/>
    <w:rsid w:val="002448AA"/>
    <w:rsid w:val="002470DB"/>
    <w:rsid w:val="00250C51"/>
    <w:rsid w:val="00253A8D"/>
    <w:rsid w:val="00254FBD"/>
    <w:rsid w:val="00276FC0"/>
    <w:rsid w:val="002C4ECB"/>
    <w:rsid w:val="0031483C"/>
    <w:rsid w:val="0031616E"/>
    <w:rsid w:val="0033676F"/>
    <w:rsid w:val="003C1C60"/>
    <w:rsid w:val="00404AB9"/>
    <w:rsid w:val="00424CBA"/>
    <w:rsid w:val="00432D14"/>
    <w:rsid w:val="00443D66"/>
    <w:rsid w:val="00480D8A"/>
    <w:rsid w:val="004E1238"/>
    <w:rsid w:val="005430FF"/>
    <w:rsid w:val="005B1B3D"/>
    <w:rsid w:val="0062495F"/>
    <w:rsid w:val="00634C1A"/>
    <w:rsid w:val="00636F9B"/>
    <w:rsid w:val="006633B3"/>
    <w:rsid w:val="007350AE"/>
    <w:rsid w:val="00742319"/>
    <w:rsid w:val="00760341"/>
    <w:rsid w:val="00765D91"/>
    <w:rsid w:val="00775130"/>
    <w:rsid w:val="007C1D9B"/>
    <w:rsid w:val="007D7B3A"/>
    <w:rsid w:val="00804633"/>
    <w:rsid w:val="0081164C"/>
    <w:rsid w:val="00851369"/>
    <w:rsid w:val="00890D63"/>
    <w:rsid w:val="00891491"/>
    <w:rsid w:val="00894035"/>
    <w:rsid w:val="008E60A7"/>
    <w:rsid w:val="008F2611"/>
    <w:rsid w:val="009071C3"/>
    <w:rsid w:val="009721E9"/>
    <w:rsid w:val="00973BEE"/>
    <w:rsid w:val="00982CDA"/>
    <w:rsid w:val="009C0FF1"/>
    <w:rsid w:val="009C248B"/>
    <w:rsid w:val="009F29C4"/>
    <w:rsid w:val="00A34B87"/>
    <w:rsid w:val="00A37E56"/>
    <w:rsid w:val="00AC10CD"/>
    <w:rsid w:val="00AC62A6"/>
    <w:rsid w:val="00AE68DA"/>
    <w:rsid w:val="00B1599D"/>
    <w:rsid w:val="00BA2B15"/>
    <w:rsid w:val="00BB1501"/>
    <w:rsid w:val="00C0651D"/>
    <w:rsid w:val="00C23223"/>
    <w:rsid w:val="00C50DBE"/>
    <w:rsid w:val="00C51FE2"/>
    <w:rsid w:val="00C71853"/>
    <w:rsid w:val="00CB7195"/>
    <w:rsid w:val="00CE3736"/>
    <w:rsid w:val="00CE4DB5"/>
    <w:rsid w:val="00D35909"/>
    <w:rsid w:val="00D57EB2"/>
    <w:rsid w:val="00D664EA"/>
    <w:rsid w:val="00D90F7C"/>
    <w:rsid w:val="00DA7FD5"/>
    <w:rsid w:val="00DB2308"/>
    <w:rsid w:val="00DE49E3"/>
    <w:rsid w:val="00E1665E"/>
    <w:rsid w:val="00E22706"/>
    <w:rsid w:val="00E42224"/>
    <w:rsid w:val="00E52E1F"/>
    <w:rsid w:val="00E541AF"/>
    <w:rsid w:val="00E61B3C"/>
    <w:rsid w:val="00E72931"/>
    <w:rsid w:val="00EA6F75"/>
    <w:rsid w:val="00EE4233"/>
    <w:rsid w:val="00F11397"/>
    <w:rsid w:val="00F31F13"/>
    <w:rsid w:val="00F34321"/>
    <w:rsid w:val="00F77B38"/>
    <w:rsid w:val="00FA10A3"/>
    <w:rsid w:val="00FF786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0FFC5"/>
  <w15:chartTrackingRefBased/>
  <w15:docId w15:val="{3316DA8F-2B22-F44C-84DB-A1375BA0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86F"/>
    <w:pPr>
      <w:ind w:firstLine="360"/>
    </w:pPr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val="x-none" w:eastAsia="x-none" w:bidi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  <w:lang w:val="x-none" w:eastAsia="x-none" w:bidi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  <w:lang w:val="x-none" w:eastAsia="x-none" w:bidi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  <w:lang w:val="x-none" w:eastAsia="x-none" w:bidi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  <w:sz w:val="20"/>
      <w:szCs w:val="20"/>
      <w:lang w:val="x-none" w:eastAsia="x-none" w:bidi="ar-SA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  <w:sz w:val="20"/>
      <w:szCs w:val="20"/>
      <w:lang w:val="x-none" w:eastAsia="x-none" w:bidi="ar-SA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  <w:lang w:val="x-none" w:eastAsia="x-none" w:bidi="ar-SA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x-none" w:eastAsia="x-none" w:bidi="ar-SA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  <w:lang w:val="x-none" w:eastAsia="x-none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  <w:lang w:val="x-none" w:eastAsia="x-none" w:bidi="ar-SA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  <w:lang w:val="x-none" w:eastAsia="x-none" w:bidi="ar-SA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  <w:pPr>
      <w:ind w:firstLine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  <w:sz w:val="20"/>
      <w:szCs w:val="20"/>
      <w:lang w:val="x-none" w:eastAsia="x-none" w:bidi="ar-S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val="x-none" w:eastAsia="x-none" w:bidi="ar-SA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99D"/>
  </w:style>
  <w:style w:type="paragraph" w:styleId="Rodap">
    <w:name w:val="footer"/>
    <w:basedOn w:val="Normal"/>
    <w:link w:val="Rodap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/>
      <w:sz w:val="16"/>
      <w:szCs w:val="16"/>
      <w:lang w:val="x-none" w:eastAsia="x-none" w:bidi="ar-SA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emmaranhao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Aurilanja Falcão</dc:creator>
  <cp:keywords/>
  <cp:lastModifiedBy>Microsoft Office User</cp:lastModifiedBy>
  <cp:revision>7</cp:revision>
  <cp:lastPrinted>2010-03-24T02:10:00Z</cp:lastPrinted>
  <dcterms:created xsi:type="dcterms:W3CDTF">2021-08-20T14:03:00Z</dcterms:created>
  <dcterms:modified xsi:type="dcterms:W3CDTF">2021-08-20T14:59:00Z</dcterms:modified>
</cp:coreProperties>
</file>